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A907EC">
        <w:rPr>
          <w:rFonts w:asciiTheme="minorEastAsia" w:hAnsiTheme="minorEastAsia" w:hint="eastAsia"/>
          <w:sz w:val="24"/>
          <w:szCs w:val="28"/>
        </w:rPr>
        <w:t>20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EE412C">
        <w:rPr>
          <w:rFonts w:asciiTheme="minorEastAsia" w:hAnsiTheme="minorEastAsia" w:hint="eastAsia"/>
          <w:sz w:val="24"/>
          <w:szCs w:val="28"/>
        </w:rPr>
        <w:t>1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巨鹿县</w:t>
      </w:r>
      <w:proofErr w:type="gramStart"/>
      <w:r w:rsidR="00A907EC">
        <w:rPr>
          <w:rFonts w:asciiTheme="minorEastAsia" w:hAnsiTheme="minorEastAsia" w:hint="eastAsia"/>
          <w:sz w:val="28"/>
          <w:szCs w:val="28"/>
          <w:u w:val="single"/>
        </w:rPr>
        <w:t>金第豪</w:t>
      </w:r>
      <w:proofErr w:type="gramEnd"/>
      <w:r w:rsidR="00A907EC">
        <w:rPr>
          <w:rFonts w:asciiTheme="minorEastAsia" w:hAnsiTheme="minorEastAsia" w:hint="eastAsia"/>
          <w:sz w:val="28"/>
          <w:szCs w:val="28"/>
          <w:u w:val="single"/>
        </w:rPr>
        <w:t>庭1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邢台市巨鹿县新兴路北侧、迎宾街以西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巨鹿县金鼎房地产开发有限公司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20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A907EC">
        <w:rPr>
          <w:rFonts w:asciiTheme="minorEastAsia" w:hAnsiTheme="minorEastAsia" w:hint="eastAsia"/>
          <w:sz w:val="28"/>
          <w:szCs w:val="28"/>
        </w:rPr>
        <w:t>巨鹿县金鼎房地产开发有限公司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A907EC" w:rsidRPr="00A907EC">
        <w:rPr>
          <w:rFonts w:asciiTheme="minorEastAsia" w:hAnsiTheme="minorEastAsia" w:hint="eastAsia"/>
          <w:sz w:val="28"/>
          <w:szCs w:val="28"/>
        </w:rPr>
        <w:t>巨鹿县</w:t>
      </w:r>
      <w:proofErr w:type="gramStart"/>
      <w:r w:rsidR="00A907EC" w:rsidRPr="00A907EC">
        <w:rPr>
          <w:rFonts w:asciiTheme="minorEastAsia" w:hAnsiTheme="minorEastAsia" w:hint="eastAsia"/>
          <w:sz w:val="28"/>
          <w:szCs w:val="28"/>
        </w:rPr>
        <w:t>金第豪</w:t>
      </w:r>
      <w:proofErr w:type="gramEnd"/>
      <w:r w:rsidR="00A907EC" w:rsidRPr="00A907EC">
        <w:rPr>
          <w:rFonts w:asciiTheme="minorEastAsia" w:hAnsiTheme="minorEastAsia" w:hint="eastAsia"/>
          <w:sz w:val="28"/>
          <w:szCs w:val="28"/>
        </w:rPr>
        <w:t>庭1#实测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</w:rPr>
        <w:t>邢台市巨鹿县新兴路北侧、迎宾街以西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A907EC">
        <w:rPr>
          <w:rFonts w:asciiTheme="minorEastAsia" w:hAnsiTheme="minorEastAsia" w:hint="eastAsia"/>
          <w:sz w:val="28"/>
          <w:szCs w:val="28"/>
        </w:rPr>
        <w:t>0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A907EC">
        <w:rPr>
          <w:rFonts w:asciiTheme="minorEastAsia" w:hAnsiTheme="minorEastAsia" w:hint="eastAsia"/>
          <w:sz w:val="28"/>
          <w:szCs w:val="28"/>
        </w:rPr>
        <w:t>12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</w:t>
      </w:r>
      <w:r w:rsidR="00A907EC">
        <w:rPr>
          <w:rFonts w:asciiTheme="minorEastAsia" w:hAnsiTheme="minorEastAsia" w:hint="eastAsia"/>
          <w:sz w:val="28"/>
          <w:szCs w:val="28"/>
        </w:rPr>
        <w:t>1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  <w:bookmarkStart w:id="0" w:name="_GoBack"/>
      <w:bookmarkEnd w:id="0"/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CBB" w:rsidRDefault="00F06CBB" w:rsidP="00A872EF">
      <w:r>
        <w:separator/>
      </w:r>
    </w:p>
  </w:endnote>
  <w:endnote w:type="continuationSeparator" w:id="0">
    <w:p w:rsidR="00F06CBB" w:rsidRDefault="00F06CBB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F06CBB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06CBB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06CBB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CBB" w:rsidRDefault="00F06CBB" w:rsidP="00A872EF">
      <w:r>
        <w:separator/>
      </w:r>
    </w:p>
  </w:footnote>
  <w:footnote w:type="continuationSeparator" w:id="0">
    <w:p w:rsidR="00F06CBB" w:rsidRDefault="00F06CBB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06CBB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06CBB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F06CBB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15DA8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907EC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06CBB"/>
    <w:rsid w:val="00F15E09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776EE04-3476-4257-BF81-E9A21924C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8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47</cp:revision>
  <cp:lastPrinted>2021-01-09T08:10:00Z</cp:lastPrinted>
  <dcterms:created xsi:type="dcterms:W3CDTF">2020-06-07T14:00:00Z</dcterms:created>
  <dcterms:modified xsi:type="dcterms:W3CDTF">2021-01-12T02:30:00Z</dcterms:modified>
</cp:coreProperties>
</file>