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66" w:rsidRPr="00F249F7" w:rsidRDefault="00A67766" w:rsidP="00A67766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A67766" w:rsidRPr="00F249F7" w:rsidRDefault="00A67766" w:rsidP="00A67766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A67766" w:rsidRPr="00F249F7" w:rsidRDefault="00A67766" w:rsidP="00A67766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A67766" w:rsidRDefault="00A67766" w:rsidP="00A67766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A67766" w:rsidRPr="001053E7" w:rsidRDefault="00A67766" w:rsidP="00A67766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A67766" w:rsidRDefault="00A67766" w:rsidP="00A67766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A67766" w:rsidRDefault="00A67766" w:rsidP="00A67766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A67766" w:rsidRPr="00B66EC8" w:rsidRDefault="00A67766" w:rsidP="00A67766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 w:rsidR="002D4863">
        <w:rPr>
          <w:rFonts w:ascii="仿宋_GB2312" w:eastAsia="仿宋_GB2312" w:hint="eastAsia"/>
          <w:bCs/>
          <w:sz w:val="32"/>
          <w:szCs w:val="32"/>
        </w:rPr>
        <w:t>21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F146DA">
        <w:rPr>
          <w:rFonts w:ascii="仿宋_GB2312" w:eastAsia="仿宋_GB2312" w:hAnsi="宋体" w:hint="eastAsia"/>
          <w:sz w:val="32"/>
          <w:szCs w:val="32"/>
        </w:rPr>
        <w:t>145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F146DA" w:rsidRDefault="00F146DA" w:rsidP="00A67766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30B2E" wp14:editId="5030ECFB">
                <wp:simplePos x="0" y="0"/>
                <wp:positionH relativeFrom="column">
                  <wp:posOffset>-9525</wp:posOffset>
                </wp:positionH>
                <wp:positionV relativeFrom="paragraph">
                  <wp:posOffset>75234</wp:posOffset>
                </wp:positionV>
                <wp:extent cx="58293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9pt" to="458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y9MA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" strokecolor="red" strokeweight="1.5pt"/>
            </w:pict>
          </mc:Fallback>
        </mc:AlternateContent>
      </w:r>
    </w:p>
    <w:p w:rsidR="00A67766" w:rsidRPr="00B66EC8" w:rsidRDefault="00A67766" w:rsidP="00A67766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A67766" w:rsidRPr="004E4B8D" w:rsidRDefault="00A67766" w:rsidP="00A67766">
      <w:pPr>
        <w:spacing w:line="580" w:lineRule="exact"/>
        <w:jc w:val="center"/>
        <w:rPr>
          <w:rFonts w:ascii="方正小标宋_GBK" w:eastAsia="方正小标宋_GBK" w:hAnsi="宋体"/>
          <w:kern w:val="0"/>
          <w:sz w:val="44"/>
          <w:szCs w:val="44"/>
        </w:rPr>
      </w:pPr>
      <w:r w:rsidRPr="004E4B8D">
        <w:rPr>
          <w:rFonts w:ascii="方正小标宋_GBK" w:eastAsia="方正小标宋_GBK" w:hAnsi="宋体" w:hint="eastAsia"/>
          <w:kern w:val="0"/>
          <w:sz w:val="44"/>
          <w:szCs w:val="44"/>
        </w:rPr>
        <w:t>河北省财政厅关于</w:t>
      </w:r>
    </w:p>
    <w:p w:rsidR="00A67766" w:rsidRPr="004E4B8D" w:rsidRDefault="003363EA" w:rsidP="00A67766">
      <w:pPr>
        <w:spacing w:line="580" w:lineRule="exact"/>
        <w:jc w:val="center"/>
        <w:rPr>
          <w:rFonts w:ascii="方正小标宋_GBK" w:eastAsia="方正小标宋_GBK" w:hAnsi="宋体"/>
          <w:kern w:val="0"/>
          <w:sz w:val="44"/>
          <w:szCs w:val="44"/>
        </w:rPr>
      </w:pPr>
      <w:r w:rsidRPr="004E4B8D">
        <w:rPr>
          <w:rFonts w:ascii="方正小标宋_GBK" w:eastAsia="方正小标宋_GBK" w:hAnsi="宋体" w:hint="eastAsia"/>
          <w:kern w:val="0"/>
          <w:sz w:val="44"/>
          <w:szCs w:val="44"/>
        </w:rPr>
        <w:t>提前下达</w:t>
      </w:r>
      <w:r w:rsidR="00A67766" w:rsidRPr="004E4B8D">
        <w:rPr>
          <w:rFonts w:ascii="方正小标宋_GBK" w:eastAsia="方正小标宋_GBK" w:hAnsi="宋体" w:hint="eastAsia"/>
          <w:kern w:val="0"/>
          <w:sz w:val="44"/>
          <w:szCs w:val="44"/>
        </w:rPr>
        <w:t>202</w:t>
      </w:r>
      <w:r w:rsidR="002D4863" w:rsidRPr="004E4B8D">
        <w:rPr>
          <w:rFonts w:ascii="方正小标宋_GBK" w:eastAsia="方正小标宋_GBK" w:hAnsi="宋体" w:hint="eastAsia"/>
          <w:kern w:val="0"/>
          <w:sz w:val="44"/>
          <w:szCs w:val="44"/>
        </w:rPr>
        <w:t>1</w:t>
      </w:r>
      <w:r w:rsidR="00A67766" w:rsidRPr="004E4B8D">
        <w:rPr>
          <w:rFonts w:ascii="方正小标宋_GBK" w:eastAsia="方正小标宋_GBK" w:hAnsi="宋体" w:hint="eastAsia"/>
          <w:kern w:val="0"/>
          <w:sz w:val="44"/>
          <w:szCs w:val="44"/>
        </w:rPr>
        <w:t xml:space="preserve">年省级水利发展资金的通知 </w:t>
      </w:r>
    </w:p>
    <w:p w:rsidR="00A67766" w:rsidRPr="004E4B8D" w:rsidRDefault="00A67766" w:rsidP="00A67766">
      <w:pPr>
        <w:snapToGrid w:val="0"/>
        <w:spacing w:line="580" w:lineRule="exact"/>
        <w:rPr>
          <w:rFonts w:ascii="仿宋_GB2312" w:eastAsia="仿宋_GB2312"/>
          <w:kern w:val="0"/>
          <w:sz w:val="32"/>
          <w:szCs w:val="32"/>
        </w:rPr>
      </w:pPr>
    </w:p>
    <w:p w:rsidR="00A67766" w:rsidRPr="004E4B8D" w:rsidRDefault="00D238DE" w:rsidP="002D4863">
      <w:pPr>
        <w:spacing w:line="58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4E4B8D">
        <w:rPr>
          <w:rFonts w:ascii="仿宋_GB2312" w:eastAsia="仿宋_GB2312" w:hint="eastAsia"/>
          <w:kern w:val="0"/>
          <w:sz w:val="32"/>
          <w:szCs w:val="32"/>
        </w:rPr>
        <w:t>有关</w:t>
      </w:r>
      <w:r w:rsidR="00A17708" w:rsidRPr="004E4B8D">
        <w:rPr>
          <w:rFonts w:ascii="仿宋_GB2312" w:eastAsia="仿宋_GB2312" w:hint="eastAsia"/>
          <w:kern w:val="0"/>
          <w:sz w:val="32"/>
          <w:szCs w:val="32"/>
        </w:rPr>
        <w:t>设区</w:t>
      </w:r>
      <w:r w:rsidR="00A67766" w:rsidRPr="004E4B8D">
        <w:rPr>
          <w:rFonts w:ascii="仿宋_GB2312" w:eastAsia="仿宋_GB2312" w:hint="eastAsia"/>
          <w:kern w:val="0"/>
          <w:sz w:val="32"/>
          <w:szCs w:val="32"/>
        </w:rPr>
        <w:t>市</w:t>
      </w:r>
      <w:r w:rsidR="004E4B8D" w:rsidRPr="004E4B8D">
        <w:rPr>
          <w:rFonts w:ascii="仿宋_GB2312" w:eastAsia="仿宋_GB2312" w:hint="eastAsia"/>
          <w:kern w:val="0"/>
          <w:sz w:val="32"/>
          <w:szCs w:val="32"/>
        </w:rPr>
        <w:t>、</w:t>
      </w:r>
      <w:r w:rsidR="00A67766" w:rsidRPr="004E4B8D">
        <w:rPr>
          <w:rFonts w:ascii="仿宋_GB2312" w:eastAsia="仿宋_GB2312" w:hint="eastAsia"/>
          <w:kern w:val="0"/>
          <w:sz w:val="32"/>
          <w:szCs w:val="32"/>
        </w:rPr>
        <w:t>省财政直管县财政局：</w:t>
      </w:r>
    </w:p>
    <w:p w:rsidR="003363EA" w:rsidRPr="004E4B8D" w:rsidRDefault="003363EA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E4B8D">
        <w:rPr>
          <w:rFonts w:ascii="仿宋_GB2312" w:eastAsia="仿宋_GB2312" w:hint="eastAsia"/>
          <w:kern w:val="0"/>
          <w:sz w:val="32"/>
          <w:szCs w:val="32"/>
        </w:rPr>
        <w:t>为提高预算编制的完整性，加快转移支付资金支出进度，现提前下达202</w:t>
      </w:r>
      <w:r w:rsidR="002D4863" w:rsidRPr="004E4B8D">
        <w:rPr>
          <w:rFonts w:ascii="仿宋_GB2312" w:eastAsia="仿宋_GB2312" w:hint="eastAsia"/>
          <w:kern w:val="0"/>
          <w:sz w:val="32"/>
          <w:szCs w:val="32"/>
        </w:rPr>
        <w:t>1</w:t>
      </w:r>
      <w:r w:rsidRPr="004E4B8D">
        <w:rPr>
          <w:rFonts w:ascii="仿宋_GB2312" w:eastAsia="仿宋_GB2312" w:hint="eastAsia"/>
          <w:kern w:val="0"/>
          <w:sz w:val="32"/>
          <w:szCs w:val="32"/>
        </w:rPr>
        <w:t>年省级水利发展资金，具体金额见附件，收入列“1100252农林水共同财政事权转移支付收入”，支出列202</w:t>
      </w:r>
      <w:r w:rsidR="002D4863" w:rsidRPr="004E4B8D">
        <w:rPr>
          <w:rFonts w:ascii="仿宋_GB2312" w:eastAsia="仿宋_GB2312" w:hint="eastAsia"/>
          <w:kern w:val="0"/>
          <w:sz w:val="32"/>
          <w:szCs w:val="32"/>
        </w:rPr>
        <w:t>1</w:t>
      </w:r>
      <w:r w:rsidRPr="004E4B8D">
        <w:rPr>
          <w:rFonts w:ascii="仿宋_GB2312" w:eastAsia="仿宋_GB2312" w:hint="eastAsia"/>
          <w:kern w:val="0"/>
          <w:sz w:val="32"/>
          <w:szCs w:val="32"/>
        </w:rPr>
        <w:t>年支出功能分类科目“21303水利”。</w:t>
      </w:r>
    </w:p>
    <w:p w:rsidR="002D4863" w:rsidRPr="004E4B8D" w:rsidRDefault="002D4863" w:rsidP="002D4863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E4B8D">
        <w:rPr>
          <w:rFonts w:ascii="仿宋_GB2312" w:eastAsia="仿宋_GB2312" w:hint="eastAsia"/>
          <w:kern w:val="0"/>
          <w:sz w:val="32"/>
          <w:szCs w:val="32"/>
        </w:rPr>
        <w:t>一、脱贫县资金使用按照</w:t>
      </w:r>
      <w:r w:rsidRPr="004E4B8D">
        <w:rPr>
          <w:rFonts w:ascii="仿宋_GB2312" w:eastAsia="仿宋_GB2312"/>
          <w:kern w:val="0"/>
          <w:sz w:val="32"/>
          <w:szCs w:val="32"/>
        </w:rPr>
        <w:t>2021</w:t>
      </w:r>
      <w:r w:rsidRPr="004E4B8D">
        <w:rPr>
          <w:rFonts w:ascii="仿宋_GB2312" w:eastAsia="仿宋_GB2312" w:hint="eastAsia"/>
          <w:kern w:val="0"/>
          <w:sz w:val="32"/>
          <w:szCs w:val="32"/>
        </w:rPr>
        <w:t>年确定的统筹整合使用涉农资金政策执行。</w:t>
      </w:r>
    </w:p>
    <w:p w:rsidR="002D4863" w:rsidRPr="004E4B8D" w:rsidRDefault="002D4863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E4B8D">
        <w:rPr>
          <w:rFonts w:ascii="仿宋_GB2312" w:eastAsia="仿宋_GB2312" w:hint="eastAsia"/>
          <w:kern w:val="0"/>
          <w:sz w:val="32"/>
          <w:szCs w:val="32"/>
        </w:rPr>
        <w:t>二、有关县（市、区）要根据建立涉农资金统筹整合长效机制工作要求，统筹安排中央水利发展资金，确保重点任务支出；在完成约束性任务的前提下，可在各支出方向间调剂使用资金。</w:t>
      </w:r>
    </w:p>
    <w:p w:rsidR="002D4863" w:rsidRPr="004E4B8D" w:rsidRDefault="002D4863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E4B8D">
        <w:rPr>
          <w:rFonts w:ascii="仿宋_GB2312" w:eastAsia="仿宋_GB2312" w:hint="eastAsia"/>
          <w:kern w:val="0"/>
          <w:sz w:val="32"/>
          <w:szCs w:val="32"/>
        </w:rPr>
        <w:t>三、请根据此次下达的额度，提前做好预算编制、指标安排和前期准备工作。</w:t>
      </w:r>
    </w:p>
    <w:p w:rsidR="002D4863" w:rsidRPr="004E4B8D" w:rsidRDefault="002D4863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E4B8D">
        <w:rPr>
          <w:rFonts w:ascii="仿宋_GB2312" w:eastAsia="仿宋_GB2312" w:hint="eastAsia"/>
          <w:kern w:val="0"/>
          <w:sz w:val="32"/>
          <w:szCs w:val="32"/>
        </w:rPr>
        <w:t>四、加强资金监管和预算执行管理，加快资金支出进度，组织开展好监督检查，确保资金安全、规范、有效使用，并接受财政、审计部门的监督检查。</w:t>
      </w:r>
    </w:p>
    <w:p w:rsidR="002D4863" w:rsidRPr="004E4B8D" w:rsidRDefault="002D4863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</w:p>
    <w:p w:rsidR="00A67766" w:rsidRPr="004E4B8D" w:rsidRDefault="003363EA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E4B8D">
        <w:rPr>
          <w:rFonts w:ascii="仿宋_GB2312" w:eastAsia="仿宋_GB2312" w:hint="eastAsia"/>
          <w:kern w:val="0"/>
          <w:sz w:val="32"/>
          <w:szCs w:val="32"/>
        </w:rPr>
        <w:t>附件：</w:t>
      </w:r>
      <w:r w:rsidR="002D4863" w:rsidRPr="004E4B8D">
        <w:rPr>
          <w:rFonts w:ascii="仿宋_GB2312" w:eastAsia="仿宋_GB2312" w:hint="eastAsia"/>
          <w:kern w:val="0"/>
          <w:sz w:val="32"/>
          <w:szCs w:val="32"/>
        </w:rPr>
        <w:t>提前下达</w:t>
      </w:r>
      <w:r w:rsidRPr="004E4B8D">
        <w:rPr>
          <w:rFonts w:ascii="仿宋_GB2312" w:eastAsia="仿宋_GB2312" w:hint="eastAsia"/>
          <w:kern w:val="0"/>
          <w:sz w:val="32"/>
          <w:szCs w:val="32"/>
        </w:rPr>
        <w:t>202</w:t>
      </w:r>
      <w:r w:rsidR="002D4863" w:rsidRPr="004E4B8D">
        <w:rPr>
          <w:rFonts w:ascii="仿宋_GB2312" w:eastAsia="仿宋_GB2312" w:hint="eastAsia"/>
          <w:kern w:val="0"/>
          <w:sz w:val="32"/>
          <w:szCs w:val="32"/>
        </w:rPr>
        <w:t>1</w:t>
      </w:r>
      <w:r w:rsidRPr="004E4B8D">
        <w:rPr>
          <w:rFonts w:ascii="仿宋_GB2312" w:eastAsia="仿宋_GB2312" w:hint="eastAsia"/>
          <w:kern w:val="0"/>
          <w:sz w:val="32"/>
          <w:szCs w:val="32"/>
        </w:rPr>
        <w:t>年省级水利发展资金分配表</w:t>
      </w:r>
    </w:p>
    <w:p w:rsidR="00A67766" w:rsidRPr="004E4B8D" w:rsidRDefault="00A67766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</w:p>
    <w:p w:rsidR="004E4B8D" w:rsidRDefault="004E4B8D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</w:p>
    <w:p w:rsidR="00F146DA" w:rsidRPr="004E4B8D" w:rsidRDefault="00F146DA" w:rsidP="004E4B8D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</w:p>
    <w:p w:rsidR="00A67766" w:rsidRPr="004E4B8D" w:rsidRDefault="00A67766" w:rsidP="00777FE6">
      <w:pPr>
        <w:spacing w:line="5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4E4B8D">
        <w:rPr>
          <w:rFonts w:ascii="方正仿宋_GBK" w:eastAsia="方正仿宋_GBK" w:hint="eastAsia"/>
          <w:kern w:val="0"/>
          <w:sz w:val="32"/>
          <w:szCs w:val="32"/>
        </w:rPr>
        <w:t xml:space="preserve">     </w:t>
      </w:r>
      <w:r w:rsidRPr="004E4B8D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777FE6" w:rsidRPr="004E4B8D">
        <w:rPr>
          <w:rFonts w:ascii="仿宋_GB2312" w:eastAsia="仿宋_GB2312" w:hint="eastAsia"/>
          <w:kern w:val="0"/>
          <w:sz w:val="32"/>
          <w:szCs w:val="32"/>
        </w:rPr>
        <w:t xml:space="preserve">               </w:t>
      </w:r>
      <w:r w:rsidR="00F146DA">
        <w:rPr>
          <w:rFonts w:ascii="仿宋_GB2312" w:eastAsia="仿宋_GB2312" w:hint="eastAsia"/>
          <w:kern w:val="0"/>
          <w:sz w:val="32"/>
          <w:szCs w:val="32"/>
        </w:rPr>
        <w:t xml:space="preserve">        </w:t>
      </w:r>
      <w:r w:rsidR="00777FE6" w:rsidRPr="004E4B8D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4E4B8D">
        <w:rPr>
          <w:rFonts w:ascii="仿宋_GB2312" w:eastAsia="仿宋_GB2312" w:hint="eastAsia"/>
          <w:kern w:val="0"/>
          <w:sz w:val="32"/>
          <w:szCs w:val="32"/>
        </w:rPr>
        <w:t>河北省财政厅</w:t>
      </w:r>
    </w:p>
    <w:p w:rsidR="00A67766" w:rsidRPr="004E4B8D" w:rsidRDefault="00A97E4D" w:rsidP="00F146DA">
      <w:pPr>
        <w:tabs>
          <w:tab w:val="left" w:pos="7655"/>
          <w:tab w:val="left" w:pos="7938"/>
        </w:tabs>
        <w:spacing w:line="580" w:lineRule="exact"/>
        <w:ind w:firstLineChars="1600" w:firstLine="512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noProof/>
          <w:kern w:val="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28.7pt;margin-top:401.85pt;width:135pt;height:135pt;z-index:251665408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="00A67766" w:rsidRPr="004E4B8D">
        <w:rPr>
          <w:rFonts w:ascii="仿宋_GB2312" w:eastAsia="仿宋_GB2312" w:hint="eastAsia"/>
          <w:kern w:val="0"/>
          <w:sz w:val="32"/>
          <w:szCs w:val="32"/>
        </w:rPr>
        <w:t>20</w:t>
      </w:r>
      <w:r w:rsidR="002D4863" w:rsidRPr="004E4B8D">
        <w:rPr>
          <w:rFonts w:ascii="仿宋_GB2312" w:eastAsia="仿宋_GB2312" w:hint="eastAsia"/>
          <w:kern w:val="0"/>
          <w:sz w:val="32"/>
          <w:szCs w:val="32"/>
        </w:rPr>
        <w:t>20</w:t>
      </w:r>
      <w:r w:rsidR="00A67766" w:rsidRPr="004E4B8D">
        <w:rPr>
          <w:rFonts w:ascii="仿宋_GB2312" w:eastAsia="仿宋_GB2312" w:hint="eastAsia"/>
          <w:kern w:val="0"/>
          <w:sz w:val="32"/>
          <w:szCs w:val="32"/>
        </w:rPr>
        <w:t>年12月</w:t>
      </w:r>
      <w:r w:rsidR="00F146DA">
        <w:rPr>
          <w:rFonts w:ascii="仿宋_GB2312" w:eastAsia="仿宋_GB2312" w:hint="eastAsia"/>
          <w:kern w:val="0"/>
          <w:sz w:val="32"/>
          <w:szCs w:val="32"/>
        </w:rPr>
        <w:t>29</w:t>
      </w:r>
      <w:r w:rsidR="00A67766" w:rsidRPr="004E4B8D"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A67766" w:rsidRPr="00777FE6" w:rsidRDefault="00A67766" w:rsidP="00777FE6">
      <w:pPr>
        <w:spacing w:line="580" w:lineRule="exact"/>
        <w:ind w:firstLineChars="200" w:firstLine="680"/>
        <w:jc w:val="left"/>
        <w:rPr>
          <w:rFonts w:ascii="仿宋_GB2312" w:eastAsia="仿宋_GB2312"/>
          <w:spacing w:val="10"/>
          <w:sz w:val="32"/>
          <w:szCs w:val="32"/>
        </w:rPr>
      </w:pPr>
    </w:p>
    <w:p w:rsidR="00A67766" w:rsidRDefault="00A67766" w:rsidP="00A67766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:rsidR="00A67766" w:rsidRDefault="00A67766" w:rsidP="00A67766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:rsidR="00A67766" w:rsidRDefault="00A67766" w:rsidP="00A67766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:rsidR="00A67766" w:rsidRDefault="00A67766" w:rsidP="00A67766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:rsidR="00A67766" w:rsidRDefault="00A67766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F146DA" w:rsidRDefault="00F146DA" w:rsidP="004E4B8D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A67766" w:rsidRPr="0004127B" w:rsidRDefault="00A67766" w:rsidP="00A67766">
      <w:pPr>
        <w:spacing w:line="580" w:lineRule="exact"/>
        <w:ind w:firstLineChars="1700" w:firstLine="5440"/>
        <w:rPr>
          <w:rFonts w:ascii="方正仿宋_GBK" w:eastAsia="方正仿宋_GBK"/>
          <w:sz w:val="32"/>
          <w:szCs w:val="32"/>
        </w:rPr>
      </w:pPr>
    </w:p>
    <w:p w:rsidR="00A67766" w:rsidRPr="00CD386F" w:rsidRDefault="00A67766" w:rsidP="00A67766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黑体" w:eastAsia="黑体" w:hAnsi="宋体" w:hint="eastAsia"/>
          <w:sz w:val="28"/>
          <w:szCs w:val="28"/>
        </w:rPr>
        <w:t>主动</w:t>
      </w:r>
      <w:r>
        <w:rPr>
          <w:rFonts w:ascii="方正小标宋_GBK" w:eastAsia="方正小标宋_GBK" w:hAnsi="宋体" w:hint="eastAsia"/>
          <w:sz w:val="28"/>
          <w:szCs w:val="28"/>
        </w:rPr>
        <w:t>公开</w:t>
      </w:r>
    </w:p>
    <w:p w:rsidR="00773139" w:rsidRPr="004E4B8D" w:rsidRDefault="00F146DA" w:rsidP="004E4B8D">
      <w:pPr>
        <w:spacing w:line="580" w:lineRule="exact"/>
        <w:ind w:firstLineChars="100" w:firstLine="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02A09" wp14:editId="21594E5F">
                <wp:simplePos x="0" y="0"/>
                <wp:positionH relativeFrom="column">
                  <wp:posOffset>9194</wp:posOffset>
                </wp:positionH>
                <wp:positionV relativeFrom="paragraph">
                  <wp:posOffset>57150</wp:posOffset>
                </wp:positionV>
                <wp:extent cx="57150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.5pt" to="450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" strokeweight="1.5pt"/>
            </w:pict>
          </mc:Fallback>
        </mc:AlternateContent>
      </w:r>
      <w:r w:rsidR="00A67766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67B4" wp14:editId="4837602C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7145" r="1079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="00A67766" w:rsidRPr="00CD386F">
        <w:rPr>
          <w:rFonts w:ascii="仿宋_GB2312" w:eastAsia="仿宋_GB2312" w:hint="eastAsia"/>
          <w:sz w:val="28"/>
          <w:szCs w:val="28"/>
        </w:rPr>
        <w:t>河北省财政厅办</w:t>
      </w:r>
      <w:r w:rsidR="00A67766">
        <w:rPr>
          <w:rFonts w:ascii="仿宋_GB2312" w:eastAsia="仿宋_GB2312" w:hint="eastAsia"/>
          <w:sz w:val="28"/>
          <w:szCs w:val="28"/>
        </w:rPr>
        <w:t>公</w:t>
      </w:r>
      <w:r w:rsidR="00A67766" w:rsidRPr="00CD386F">
        <w:rPr>
          <w:rFonts w:ascii="仿宋_GB2312" w:eastAsia="仿宋_GB2312" w:hint="eastAsia"/>
          <w:sz w:val="28"/>
          <w:szCs w:val="28"/>
        </w:rPr>
        <w:t xml:space="preserve">室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A67766" w:rsidRPr="00CD386F">
        <w:rPr>
          <w:rFonts w:ascii="仿宋_GB2312" w:eastAsia="仿宋_GB2312" w:hint="eastAsia"/>
          <w:sz w:val="28"/>
          <w:szCs w:val="28"/>
        </w:rPr>
        <w:t xml:space="preserve">    </w:t>
      </w:r>
      <w:r w:rsidR="00A67766">
        <w:rPr>
          <w:rFonts w:ascii="仿宋_GB2312" w:eastAsia="仿宋_GB2312" w:hint="eastAsia"/>
          <w:sz w:val="28"/>
          <w:szCs w:val="28"/>
        </w:rPr>
        <w:t xml:space="preserve">    </w:t>
      </w:r>
      <w:r w:rsidR="00A67766" w:rsidRPr="00CD386F">
        <w:rPr>
          <w:rFonts w:ascii="仿宋_GB2312" w:eastAsia="仿宋_GB2312" w:hint="eastAsia"/>
          <w:sz w:val="28"/>
          <w:szCs w:val="28"/>
        </w:rPr>
        <w:t>20</w:t>
      </w:r>
      <w:r w:rsidR="00A67766">
        <w:rPr>
          <w:rFonts w:ascii="仿宋_GB2312" w:eastAsia="仿宋_GB2312" w:hint="eastAsia"/>
          <w:sz w:val="28"/>
          <w:szCs w:val="28"/>
        </w:rPr>
        <w:t>19</w:t>
      </w:r>
      <w:r w:rsidR="00A67766" w:rsidRPr="00CD386F">
        <w:rPr>
          <w:rFonts w:ascii="仿宋_GB2312" w:eastAsia="仿宋_GB2312" w:hint="eastAsia"/>
          <w:sz w:val="28"/>
          <w:szCs w:val="28"/>
        </w:rPr>
        <w:t>年</w:t>
      </w:r>
      <w:r w:rsidR="00A67766">
        <w:rPr>
          <w:rFonts w:ascii="仿宋_GB2312" w:eastAsia="仿宋_GB2312" w:hint="eastAsia"/>
          <w:sz w:val="28"/>
          <w:szCs w:val="28"/>
        </w:rPr>
        <w:t>12</w:t>
      </w:r>
      <w:r w:rsidR="00A67766" w:rsidRPr="00CD386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29</w:t>
      </w:r>
      <w:r w:rsidR="00A67766"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773139" w:rsidRPr="004E4B8D" w:rsidSect="00A67766">
      <w:pgSz w:w="11906" w:h="16838"/>
      <w:pgMar w:top="2098" w:right="136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37" w:rsidRDefault="00375237" w:rsidP="00A67766">
      <w:r>
        <w:separator/>
      </w:r>
    </w:p>
  </w:endnote>
  <w:endnote w:type="continuationSeparator" w:id="0">
    <w:p w:rsidR="00375237" w:rsidRDefault="00375237" w:rsidP="00A6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37" w:rsidRDefault="00375237" w:rsidP="00A67766">
      <w:r>
        <w:separator/>
      </w:r>
    </w:p>
  </w:footnote>
  <w:footnote w:type="continuationSeparator" w:id="0">
    <w:p w:rsidR="00375237" w:rsidRDefault="00375237" w:rsidP="00A6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forms" w:enforcement="1" w:cryptProviderType="rsaFull" w:cryptAlgorithmClass="hash" w:cryptAlgorithmType="typeAny" w:cryptAlgorithmSid="4" w:cryptSpinCount="100000" w:hash="4uPyAhZzE10PnRg0A9b0p30MrPc=" w:salt="58q8XAb7SNuVhFVQTVW+n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EF"/>
    <w:rsid w:val="00037811"/>
    <w:rsid w:val="00067EE5"/>
    <w:rsid w:val="000A144E"/>
    <w:rsid w:val="000A6350"/>
    <w:rsid w:val="000F1D60"/>
    <w:rsid w:val="000F5BEF"/>
    <w:rsid w:val="001B4F18"/>
    <w:rsid w:val="001B6C20"/>
    <w:rsid w:val="00220CC4"/>
    <w:rsid w:val="002C3C7C"/>
    <w:rsid w:val="002D4863"/>
    <w:rsid w:val="003363EA"/>
    <w:rsid w:val="00375237"/>
    <w:rsid w:val="004E4B8D"/>
    <w:rsid w:val="00777FE6"/>
    <w:rsid w:val="007D5443"/>
    <w:rsid w:val="0086790E"/>
    <w:rsid w:val="00951740"/>
    <w:rsid w:val="00982F95"/>
    <w:rsid w:val="00A14945"/>
    <w:rsid w:val="00A17708"/>
    <w:rsid w:val="00A67766"/>
    <w:rsid w:val="00A97E4D"/>
    <w:rsid w:val="00B45F45"/>
    <w:rsid w:val="00B944DD"/>
    <w:rsid w:val="00D238DE"/>
    <w:rsid w:val="00D563B8"/>
    <w:rsid w:val="00E208FC"/>
    <w:rsid w:val="00F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766"/>
    <w:rPr>
      <w:sz w:val="18"/>
      <w:szCs w:val="18"/>
    </w:rPr>
  </w:style>
  <w:style w:type="paragraph" w:customStyle="1" w:styleId="Char1">
    <w:name w:val="Char"/>
    <w:basedOn w:val="a"/>
    <w:rsid w:val="00A67766"/>
    <w:pPr>
      <w:widowControl/>
      <w:spacing w:after="160" w:line="240" w:lineRule="exact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766"/>
    <w:rPr>
      <w:sz w:val="18"/>
      <w:szCs w:val="18"/>
    </w:rPr>
  </w:style>
  <w:style w:type="paragraph" w:customStyle="1" w:styleId="Char1">
    <w:name w:val="Char"/>
    <w:basedOn w:val="a"/>
    <w:rsid w:val="00A67766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����</cp:lastModifiedBy>
  <cp:revision>9</cp:revision>
  <dcterms:created xsi:type="dcterms:W3CDTF">2019-12-30T10:36:00Z</dcterms:created>
  <dcterms:modified xsi:type="dcterms:W3CDTF">2020-12-29T03:17:00Z</dcterms:modified>
</cp:coreProperties>
</file>