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A31" w:rsidRDefault="008A6A31" w:rsidP="008A6A31">
      <w:pPr>
        <w:spacing w:line="580" w:lineRule="exact"/>
        <w:jc w:val="center"/>
        <w:rPr>
          <w:rFonts w:ascii="宋体"/>
          <w:b/>
          <w:bCs/>
          <w:sz w:val="44"/>
          <w:szCs w:val="32"/>
        </w:rPr>
      </w:pPr>
    </w:p>
    <w:p w:rsidR="008A6A31" w:rsidRPr="001318AF" w:rsidRDefault="008A6A31" w:rsidP="007C59C3">
      <w:pPr>
        <w:spacing w:beforeLines="250"/>
        <w:jc w:val="center"/>
        <w:rPr>
          <w:rFonts w:ascii="宋体" w:hAnsi="宋体"/>
          <w:b/>
          <w:color w:val="FF0000"/>
          <w:spacing w:val="40"/>
          <w:w w:val="80"/>
          <w:sz w:val="110"/>
          <w:szCs w:val="110"/>
        </w:rPr>
      </w:pPr>
      <w:r w:rsidRPr="001318AF">
        <w:rPr>
          <w:rFonts w:ascii="宋体" w:hAnsi="宋体" w:hint="eastAsia"/>
          <w:b/>
          <w:color w:val="FF0000"/>
          <w:spacing w:val="40"/>
          <w:w w:val="80"/>
          <w:sz w:val="110"/>
          <w:szCs w:val="110"/>
        </w:rPr>
        <w:t>邢台市财政局文件</w:t>
      </w:r>
    </w:p>
    <w:p w:rsidR="008A6A31" w:rsidRPr="00CE62A0" w:rsidRDefault="008A6A31" w:rsidP="00CE62A0">
      <w:pPr>
        <w:spacing w:line="580" w:lineRule="exact"/>
        <w:jc w:val="center"/>
        <w:rPr>
          <w:rFonts w:ascii="仿宋_GB2312" w:eastAsia="仿宋_GB2312"/>
          <w:bCs/>
          <w:sz w:val="32"/>
          <w:szCs w:val="32"/>
        </w:rPr>
      </w:pPr>
    </w:p>
    <w:p w:rsidR="008A6A31" w:rsidRPr="00CE62A0" w:rsidRDefault="008A6A31" w:rsidP="00CE62A0">
      <w:pPr>
        <w:spacing w:line="580" w:lineRule="exact"/>
        <w:jc w:val="center"/>
        <w:rPr>
          <w:rFonts w:ascii="仿宋_GB2312" w:eastAsia="仿宋_GB2312"/>
          <w:bCs/>
          <w:sz w:val="32"/>
          <w:szCs w:val="32"/>
        </w:rPr>
      </w:pPr>
    </w:p>
    <w:p w:rsidR="008A6A31" w:rsidRPr="00CE62A0" w:rsidRDefault="0092795C" w:rsidP="00480B9A">
      <w:pPr>
        <w:spacing w:line="580" w:lineRule="exact"/>
        <w:ind w:firstLineChars="50" w:firstLine="160"/>
        <w:jc w:val="center"/>
        <w:rPr>
          <w:rFonts w:ascii="仿宋_GB2312" w:eastAsia="仿宋_GB2312"/>
          <w:bCs/>
          <w:sz w:val="32"/>
          <w:szCs w:val="32"/>
        </w:rPr>
      </w:pPr>
      <w:r>
        <w:rPr>
          <w:rFonts w:ascii="仿宋_GB2312" w:eastAsia="仿宋_GB2312"/>
          <w:bCs/>
          <w:noProof/>
          <w:sz w:val="32"/>
          <w:szCs w:val="32"/>
        </w:rPr>
        <w:pict>
          <v:shapetype id="_x0000_t32" coordsize="21600,21600" o:spt="32" o:oned="t" path="m,l21600,21600e" filled="f">
            <v:path arrowok="t" fillok="f" o:connecttype="none"/>
            <o:lock v:ext="edit" shapetype="t"/>
          </v:shapetype>
          <v:shape id="_x0000_s1028" type="#_x0000_t32" style="position:absolute;left:0;text-align:left;margin-left:3.1pt;margin-top:27.75pt;width:449.35pt;height:0;z-index:251658240" o:connectortype="straight" strokecolor="red" strokeweight="2pt"/>
        </w:pict>
      </w:r>
      <w:r w:rsidR="00995566">
        <w:rPr>
          <w:rFonts w:ascii="仿宋_GB2312" w:eastAsia="仿宋_GB2312" w:hint="eastAsia"/>
          <w:bCs/>
          <w:sz w:val="32"/>
          <w:szCs w:val="32"/>
        </w:rPr>
        <w:t>邢</w:t>
      </w:r>
      <w:r w:rsidR="008A6A31" w:rsidRPr="00CE62A0">
        <w:rPr>
          <w:rFonts w:ascii="仿宋_GB2312" w:eastAsia="仿宋_GB2312" w:hint="eastAsia"/>
          <w:bCs/>
          <w:sz w:val="32"/>
          <w:szCs w:val="32"/>
        </w:rPr>
        <w:t>财</w:t>
      </w:r>
      <w:r w:rsidR="000F594F">
        <w:rPr>
          <w:rFonts w:ascii="仿宋_GB2312" w:eastAsia="仿宋_GB2312" w:hint="eastAsia"/>
          <w:bCs/>
          <w:sz w:val="32"/>
          <w:szCs w:val="32"/>
        </w:rPr>
        <w:t>农</w:t>
      </w:r>
      <w:r w:rsidR="008A6A31" w:rsidRPr="00CE62A0">
        <w:rPr>
          <w:rFonts w:ascii="仿宋_GB2312" w:eastAsia="仿宋_GB2312" w:hint="eastAsia"/>
          <w:bCs/>
          <w:sz w:val="32"/>
          <w:szCs w:val="32"/>
        </w:rPr>
        <w:t>〔20</w:t>
      </w:r>
      <w:r w:rsidR="00ED6524">
        <w:rPr>
          <w:rFonts w:ascii="仿宋_GB2312" w:eastAsia="仿宋_GB2312"/>
          <w:bCs/>
          <w:sz w:val="32"/>
          <w:szCs w:val="32"/>
        </w:rPr>
        <w:t>2</w:t>
      </w:r>
      <w:r w:rsidR="00995566">
        <w:rPr>
          <w:rFonts w:ascii="仿宋_GB2312" w:eastAsia="仿宋_GB2312" w:hint="eastAsia"/>
          <w:bCs/>
          <w:sz w:val="32"/>
          <w:szCs w:val="32"/>
        </w:rPr>
        <w:t>1</w:t>
      </w:r>
      <w:r w:rsidR="008A6A31" w:rsidRPr="00CE62A0">
        <w:rPr>
          <w:rFonts w:ascii="仿宋_GB2312" w:eastAsia="仿宋_GB2312" w:hint="eastAsia"/>
          <w:bCs/>
          <w:sz w:val="32"/>
          <w:szCs w:val="32"/>
        </w:rPr>
        <w:t>〕</w:t>
      </w:r>
      <w:r w:rsidR="00F03783">
        <w:rPr>
          <w:rFonts w:ascii="仿宋_GB2312" w:eastAsia="仿宋_GB2312" w:hint="eastAsia"/>
          <w:bCs/>
          <w:sz w:val="32"/>
          <w:szCs w:val="32"/>
        </w:rPr>
        <w:t>50</w:t>
      </w:r>
      <w:r w:rsidR="008A6A31" w:rsidRPr="00CE62A0">
        <w:rPr>
          <w:rFonts w:ascii="仿宋_GB2312" w:eastAsia="仿宋_GB2312" w:hint="eastAsia"/>
          <w:bCs/>
          <w:sz w:val="32"/>
          <w:szCs w:val="32"/>
        </w:rPr>
        <w:t>号</w:t>
      </w:r>
    </w:p>
    <w:p w:rsidR="005020C5" w:rsidRDefault="005020C5" w:rsidP="00F9412A">
      <w:pPr>
        <w:pStyle w:val="a6"/>
        <w:spacing w:line="540" w:lineRule="exact"/>
        <w:jc w:val="center"/>
        <w:rPr>
          <w:rFonts w:hAnsi="宋体" w:cs="宋体"/>
          <w:b/>
          <w:sz w:val="48"/>
          <w:szCs w:val="48"/>
        </w:rPr>
      </w:pPr>
    </w:p>
    <w:p w:rsidR="003243BD" w:rsidRPr="00F9412A" w:rsidRDefault="003243BD" w:rsidP="00F9412A">
      <w:pPr>
        <w:pStyle w:val="a6"/>
        <w:spacing w:line="540" w:lineRule="exact"/>
        <w:jc w:val="center"/>
        <w:rPr>
          <w:rFonts w:ascii="方正小标宋简体" w:eastAsia="方正小标宋简体" w:hAnsi="宋体" w:cs="宋体"/>
          <w:sz w:val="44"/>
          <w:szCs w:val="44"/>
        </w:rPr>
      </w:pPr>
      <w:r w:rsidRPr="00F9412A">
        <w:rPr>
          <w:rFonts w:ascii="方正小标宋简体" w:eastAsia="方正小标宋简体" w:hAnsi="宋体" w:cs="宋体" w:hint="eastAsia"/>
          <w:sz w:val="44"/>
          <w:szCs w:val="44"/>
        </w:rPr>
        <w:t>邢台市财政局</w:t>
      </w:r>
    </w:p>
    <w:p w:rsidR="00CC62D0" w:rsidRPr="00F9412A" w:rsidRDefault="003243BD" w:rsidP="00F9412A">
      <w:pPr>
        <w:pStyle w:val="a6"/>
        <w:spacing w:line="540" w:lineRule="exact"/>
        <w:jc w:val="center"/>
        <w:rPr>
          <w:rFonts w:ascii="方正小标宋简体" w:eastAsia="方正小标宋简体" w:hAnsi="宋体" w:cs="宋体"/>
          <w:sz w:val="44"/>
          <w:szCs w:val="44"/>
        </w:rPr>
      </w:pPr>
      <w:r w:rsidRPr="00F9412A">
        <w:rPr>
          <w:rFonts w:ascii="方正小标宋简体" w:eastAsia="方正小标宋简体" w:hAnsi="宋体" w:cs="宋体" w:hint="eastAsia"/>
          <w:sz w:val="44"/>
          <w:szCs w:val="44"/>
        </w:rPr>
        <w:t>关于</w:t>
      </w:r>
      <w:r w:rsidR="00990769" w:rsidRPr="00F9412A">
        <w:rPr>
          <w:rFonts w:ascii="方正小标宋简体" w:eastAsia="方正小标宋简体" w:hAnsi="宋体" w:cs="宋体" w:hint="eastAsia"/>
          <w:sz w:val="44"/>
          <w:szCs w:val="44"/>
        </w:rPr>
        <w:t>下达2021年度市级乡村振兴（美丽乡村</w:t>
      </w:r>
    </w:p>
    <w:p w:rsidR="003243BD" w:rsidRPr="00F9412A" w:rsidRDefault="00990769" w:rsidP="00F9412A">
      <w:pPr>
        <w:pStyle w:val="a6"/>
        <w:spacing w:line="540" w:lineRule="exact"/>
        <w:jc w:val="center"/>
        <w:rPr>
          <w:rFonts w:ascii="方正小标宋简体" w:eastAsia="方正小标宋简体" w:hAnsi="宋体" w:cs="宋体"/>
          <w:sz w:val="44"/>
          <w:szCs w:val="44"/>
        </w:rPr>
      </w:pPr>
      <w:r w:rsidRPr="00F9412A">
        <w:rPr>
          <w:rFonts w:ascii="方正小标宋简体" w:eastAsia="方正小标宋简体" w:hAnsi="宋体" w:cs="宋体" w:hint="eastAsia"/>
          <w:sz w:val="44"/>
          <w:szCs w:val="44"/>
        </w:rPr>
        <w:t>建设）专项资金</w:t>
      </w:r>
      <w:r w:rsidR="00480B9A" w:rsidRPr="00F9412A">
        <w:rPr>
          <w:rFonts w:ascii="方正小标宋简体" w:eastAsia="方正小标宋简体" w:hAnsi="宋体" w:cs="宋体" w:hint="eastAsia"/>
          <w:kern w:val="0"/>
          <w:sz w:val="44"/>
          <w:szCs w:val="44"/>
        </w:rPr>
        <w:t>的通知</w:t>
      </w:r>
    </w:p>
    <w:p w:rsidR="003243BD" w:rsidRPr="00CE62A0" w:rsidRDefault="003243BD" w:rsidP="00F9412A">
      <w:pPr>
        <w:pStyle w:val="a6"/>
        <w:spacing w:line="540" w:lineRule="exact"/>
        <w:jc w:val="center"/>
        <w:rPr>
          <w:rFonts w:hAnsi="宋体" w:cs="宋体"/>
          <w:b/>
          <w:sz w:val="48"/>
          <w:szCs w:val="48"/>
        </w:rPr>
      </w:pPr>
    </w:p>
    <w:p w:rsidR="003243BD" w:rsidRDefault="00480B9A" w:rsidP="00F9412A">
      <w:pPr>
        <w:spacing w:line="540" w:lineRule="exact"/>
        <w:jc w:val="left"/>
        <w:rPr>
          <w:rFonts w:ascii="仿宋_GB2312" w:eastAsia="仿宋_GB2312" w:hAnsi="黑体"/>
          <w:sz w:val="32"/>
          <w:szCs w:val="36"/>
        </w:rPr>
      </w:pPr>
      <w:r>
        <w:rPr>
          <w:rFonts w:ascii="仿宋_GB2312" w:eastAsia="仿宋_GB2312" w:hAnsi="黑体" w:hint="eastAsia"/>
          <w:sz w:val="32"/>
          <w:szCs w:val="36"/>
        </w:rPr>
        <w:t>有关县（市、区）财政局</w:t>
      </w:r>
      <w:r w:rsidR="00990769">
        <w:rPr>
          <w:rFonts w:ascii="仿宋_GB2312" w:eastAsia="仿宋_GB2312" w:hAnsi="黑体" w:hint="eastAsia"/>
          <w:sz w:val="32"/>
          <w:szCs w:val="36"/>
        </w:rPr>
        <w:t>、经济开发区财政金融局</w:t>
      </w:r>
      <w:r>
        <w:rPr>
          <w:rFonts w:ascii="仿宋_GB2312" w:eastAsia="仿宋_GB2312" w:hAnsi="黑体" w:hint="eastAsia"/>
          <w:sz w:val="32"/>
          <w:szCs w:val="36"/>
        </w:rPr>
        <w:t>：</w:t>
      </w:r>
    </w:p>
    <w:p w:rsidR="00990769" w:rsidRPr="00F9412A" w:rsidRDefault="00990769" w:rsidP="00F9412A">
      <w:pPr>
        <w:spacing w:line="540" w:lineRule="exact"/>
        <w:ind w:firstLine="645"/>
        <w:rPr>
          <w:rFonts w:ascii="仿宋_GB2312" w:eastAsia="仿宋_GB2312" w:hAnsi="黑体"/>
          <w:sz w:val="32"/>
          <w:szCs w:val="36"/>
        </w:rPr>
      </w:pPr>
      <w:r>
        <w:rPr>
          <w:rFonts w:ascii="仿宋_GB2312" w:eastAsia="仿宋_GB2312" w:hAnsi="黑体" w:hint="eastAsia"/>
          <w:sz w:val="32"/>
          <w:szCs w:val="36"/>
        </w:rPr>
        <w:t>为贯彻落实国家、省市实施乡村振兴战略有关政策，</w:t>
      </w:r>
      <w:r w:rsidR="0069609F">
        <w:rPr>
          <w:rFonts w:ascii="仿宋_GB2312" w:eastAsia="仿宋_GB2312" w:hAnsi="黑体"/>
          <w:sz w:val="32"/>
          <w:szCs w:val="36"/>
        </w:rPr>
        <w:t>扎实推进农村人居环境整治工作，</w:t>
      </w:r>
      <w:r>
        <w:rPr>
          <w:rFonts w:ascii="仿宋_GB2312" w:eastAsia="仿宋_GB2312" w:hAnsi="黑体" w:hint="eastAsia"/>
          <w:sz w:val="32"/>
          <w:szCs w:val="36"/>
        </w:rPr>
        <w:t>根据市级年初预算安排及市领导批示精神，按照《邢台市农业农村局关于2021年市级乡村振兴（美丽乡村建设）专项资金分配意见的函》（邢农财发[2021]22号），现下达2021年度市级乡村振兴（美丽乡村建设）专项资金，具体下达情况见附件。</w:t>
      </w:r>
      <w:r w:rsidR="0069609F">
        <w:rPr>
          <w:rFonts w:ascii="仿宋_GB2312" w:eastAsia="仿宋_GB2312" w:hAnsi="黑体" w:hint="eastAsia"/>
          <w:sz w:val="32"/>
          <w:szCs w:val="36"/>
        </w:rPr>
        <w:t>资金重点用于农村生活垃圾治理、农村生活污水治理、农村厕所改造、村容村貌提升等农村人居环境整治相关基础设施、公共服务设施建设等工作。</w:t>
      </w:r>
      <w:r w:rsidR="00321825">
        <w:rPr>
          <w:rFonts w:ascii="仿宋_GB2312" w:eastAsia="仿宋_GB2312" w:hAnsi="黑体" w:hint="eastAsia"/>
          <w:sz w:val="32"/>
          <w:szCs w:val="36"/>
        </w:rPr>
        <w:t>该</w:t>
      </w:r>
      <w:r>
        <w:rPr>
          <w:rFonts w:ascii="仿宋_GB2312" w:eastAsia="仿宋_GB2312" w:hAnsi="黑体" w:hint="eastAsia"/>
          <w:sz w:val="32"/>
          <w:szCs w:val="36"/>
        </w:rPr>
        <w:t>资金收入列1100252“农林</w:t>
      </w:r>
      <w:r w:rsidRPr="00F9412A">
        <w:rPr>
          <w:rFonts w:ascii="仿宋_GB2312" w:eastAsia="仿宋_GB2312" w:hAnsi="黑体" w:hint="eastAsia"/>
          <w:sz w:val="32"/>
          <w:szCs w:val="36"/>
        </w:rPr>
        <w:t>水共同财政事权转移支付收入”科目，支出列2130126“农村社会</w:t>
      </w:r>
      <w:r w:rsidRPr="00F9412A">
        <w:rPr>
          <w:rFonts w:ascii="仿宋_GB2312" w:eastAsia="仿宋_GB2312" w:hAnsi="黑体" w:hint="eastAsia"/>
          <w:sz w:val="32"/>
          <w:szCs w:val="36"/>
        </w:rPr>
        <w:lastRenderedPageBreak/>
        <w:t>事业”科目。</w:t>
      </w:r>
      <w:r w:rsidR="0069609F" w:rsidRPr="00F9412A">
        <w:rPr>
          <w:rFonts w:ascii="仿宋_GB2312" w:eastAsia="仿宋_GB2312" w:cs="仿宋_GB2312" w:hint="eastAsia"/>
          <w:b/>
          <w:bCs/>
          <w:sz w:val="32"/>
          <w:szCs w:val="32"/>
        </w:rPr>
        <w:t>此次</w:t>
      </w:r>
      <w:r w:rsidR="0069609F" w:rsidRPr="00F9412A">
        <w:rPr>
          <w:rFonts w:ascii="仿宋_GB2312" w:eastAsia="仿宋_GB2312" w:hAnsi="Calibri" w:cs="仿宋_GB2312" w:hint="eastAsia"/>
          <w:b/>
          <w:bCs/>
          <w:kern w:val="32"/>
          <w:sz w:val="32"/>
          <w:szCs w:val="32"/>
        </w:rPr>
        <w:t>下达省财政直管县的</w:t>
      </w:r>
      <w:r w:rsidR="0069609F" w:rsidRPr="00F9412A">
        <w:rPr>
          <w:rFonts w:ascii="仿宋_GB2312" w:eastAsia="仿宋_GB2312" w:cs="仿宋_GB2312" w:hint="eastAsia"/>
          <w:b/>
          <w:bCs/>
          <w:kern w:val="32"/>
          <w:sz w:val="32"/>
          <w:szCs w:val="32"/>
        </w:rPr>
        <w:t>资金通过“设区市对直管县结算补助”科目办理。</w:t>
      </w:r>
      <w:r w:rsidR="004535FF" w:rsidRPr="00F9412A">
        <w:rPr>
          <w:rFonts w:ascii="仿宋_GB2312" w:eastAsia="仿宋_GB2312" w:cs="仿宋_GB2312" w:hint="eastAsia"/>
          <w:bCs/>
          <w:kern w:val="32"/>
          <w:sz w:val="32"/>
          <w:szCs w:val="32"/>
        </w:rPr>
        <w:t>为做好资金使用管理，现将有关事宜通知如下：</w:t>
      </w:r>
    </w:p>
    <w:p w:rsidR="004535FF" w:rsidRPr="00F9412A" w:rsidRDefault="004535FF" w:rsidP="00F9412A">
      <w:pPr>
        <w:spacing w:line="540" w:lineRule="exact"/>
        <w:ind w:firstLineChars="200" w:firstLine="640"/>
        <w:rPr>
          <w:rFonts w:ascii="仿宋_GB2312" w:eastAsia="仿宋_GB2312" w:hAnsi="宋体" w:cs="仿宋_GB2312"/>
          <w:sz w:val="32"/>
          <w:szCs w:val="32"/>
        </w:rPr>
      </w:pPr>
      <w:r w:rsidRPr="00F9412A">
        <w:rPr>
          <w:rFonts w:ascii="仿宋_GB2312" w:eastAsia="仿宋_GB2312" w:hAnsi="宋体" w:cs="仿宋_GB2312" w:hint="eastAsia"/>
          <w:sz w:val="32"/>
          <w:szCs w:val="32"/>
        </w:rPr>
        <w:t>一、下达到脱贫县的资金，继续按照邢台市继续支持脱贫县统筹整合使用财政涉农资金的有关规定执行。</w:t>
      </w:r>
    </w:p>
    <w:p w:rsidR="0069609F" w:rsidRPr="00F9412A" w:rsidRDefault="004535FF" w:rsidP="00F9412A">
      <w:pPr>
        <w:spacing w:line="540" w:lineRule="exact"/>
        <w:ind w:firstLineChars="200" w:firstLine="640"/>
        <w:rPr>
          <w:rFonts w:ascii="仿宋_GB2312" w:eastAsia="仿宋_GB2312" w:hAnsi="宋体" w:cs="Times New Roman"/>
          <w:b/>
          <w:sz w:val="32"/>
          <w:szCs w:val="32"/>
        </w:rPr>
      </w:pPr>
      <w:r w:rsidRPr="00F9412A">
        <w:rPr>
          <w:rFonts w:ascii="仿宋_GB2312" w:eastAsia="仿宋_GB2312" w:hAnsi="宋体" w:cs="仿宋_GB2312" w:hint="eastAsia"/>
          <w:sz w:val="32"/>
          <w:szCs w:val="32"/>
        </w:rPr>
        <w:t>二、</w:t>
      </w:r>
      <w:r w:rsidR="0069609F" w:rsidRPr="00F9412A">
        <w:rPr>
          <w:rFonts w:ascii="仿宋_GB2312" w:eastAsia="仿宋_GB2312" w:hAnsi="宋体" w:cs="仿宋_GB2312" w:hint="eastAsia"/>
          <w:sz w:val="32"/>
          <w:szCs w:val="32"/>
        </w:rPr>
        <w:t>按照《邢台市人民政府印发关于建立涉农资金统筹整合长效机制实施方案的通知》（邢政字〔2018〕31号）要求，在完成约束性任务的前提下，依据当地产业发展需要，区分轻重缓急，可在同一大专项内调剂使用。</w:t>
      </w:r>
      <w:r w:rsidR="0069609F" w:rsidRPr="00F9412A">
        <w:rPr>
          <w:rFonts w:ascii="仿宋_GB2312" w:eastAsia="仿宋_GB2312" w:hAnsi="宋体" w:cs="仿宋_GB2312" w:hint="eastAsia"/>
          <w:b/>
          <w:sz w:val="32"/>
          <w:szCs w:val="32"/>
        </w:rPr>
        <w:t>任务清单另行下达。</w:t>
      </w:r>
    </w:p>
    <w:p w:rsidR="0069609F" w:rsidRPr="00F9412A" w:rsidRDefault="0069609F" w:rsidP="00F9412A">
      <w:pPr>
        <w:spacing w:line="540" w:lineRule="exact"/>
        <w:ind w:firstLineChars="200" w:firstLine="640"/>
        <w:rPr>
          <w:rFonts w:ascii="仿宋_GB2312" w:eastAsia="仿宋_GB2312" w:hAnsi="宋体" w:cs="Times New Roman"/>
          <w:sz w:val="32"/>
          <w:szCs w:val="32"/>
        </w:rPr>
      </w:pPr>
      <w:r w:rsidRPr="00F9412A">
        <w:rPr>
          <w:rFonts w:ascii="仿宋_GB2312" w:eastAsia="仿宋_GB2312" w:hAnsi="宋体" w:cs="仿宋_GB2312" w:hint="eastAsia"/>
          <w:sz w:val="32"/>
          <w:szCs w:val="32"/>
        </w:rPr>
        <w:t>请严格按照要求使用补助资金，切实加强资金监管和绩效考核，确保资金管理规范、运行安全、使用高效。</w:t>
      </w:r>
    </w:p>
    <w:p w:rsidR="00E75B8E" w:rsidRPr="00F9412A" w:rsidRDefault="00E75B8E" w:rsidP="00F9412A">
      <w:pPr>
        <w:spacing w:line="540" w:lineRule="exact"/>
        <w:ind w:firstLine="645"/>
        <w:jc w:val="left"/>
        <w:rPr>
          <w:rFonts w:ascii="仿宋_GB2312" w:eastAsia="仿宋_GB2312" w:hAnsi="黑体"/>
          <w:sz w:val="32"/>
          <w:szCs w:val="36"/>
        </w:rPr>
      </w:pPr>
    </w:p>
    <w:p w:rsidR="0069609F" w:rsidRPr="00F9412A" w:rsidRDefault="0069609F" w:rsidP="00F9412A">
      <w:pPr>
        <w:spacing w:line="540" w:lineRule="exact"/>
        <w:ind w:firstLine="645"/>
        <w:jc w:val="left"/>
        <w:rPr>
          <w:rFonts w:ascii="仿宋_GB2312" w:eastAsia="仿宋_GB2312" w:hAnsi="黑体"/>
          <w:sz w:val="32"/>
          <w:szCs w:val="36"/>
        </w:rPr>
      </w:pPr>
      <w:r w:rsidRPr="00F9412A">
        <w:rPr>
          <w:rFonts w:ascii="仿宋_GB2312" w:eastAsia="仿宋_GB2312" w:hAnsi="黑体" w:hint="eastAsia"/>
          <w:sz w:val="32"/>
          <w:szCs w:val="36"/>
        </w:rPr>
        <w:t>附件：2021年度市级乡村振兴（美丽乡村建设）专项资金分</w:t>
      </w:r>
    </w:p>
    <w:p w:rsidR="0069609F" w:rsidRPr="00F9412A" w:rsidRDefault="0069609F" w:rsidP="00F9412A">
      <w:pPr>
        <w:spacing w:line="540" w:lineRule="exact"/>
        <w:ind w:firstLine="645"/>
        <w:jc w:val="left"/>
        <w:rPr>
          <w:rFonts w:ascii="仿宋_GB2312" w:eastAsia="仿宋_GB2312" w:hAnsi="黑体"/>
          <w:sz w:val="32"/>
          <w:szCs w:val="36"/>
        </w:rPr>
      </w:pPr>
      <w:r w:rsidRPr="00F9412A">
        <w:rPr>
          <w:rFonts w:ascii="仿宋_GB2312" w:eastAsia="仿宋_GB2312" w:hAnsi="黑体" w:hint="eastAsia"/>
          <w:sz w:val="32"/>
          <w:szCs w:val="36"/>
        </w:rPr>
        <w:t xml:space="preserve">      配情况表</w:t>
      </w:r>
    </w:p>
    <w:p w:rsidR="0069609F" w:rsidRPr="00F9412A" w:rsidRDefault="0069609F" w:rsidP="00F9412A">
      <w:pPr>
        <w:spacing w:line="540" w:lineRule="exact"/>
        <w:ind w:firstLine="645"/>
        <w:jc w:val="left"/>
        <w:rPr>
          <w:rFonts w:ascii="仿宋_GB2312" w:eastAsia="仿宋_GB2312" w:hAnsi="黑体"/>
          <w:sz w:val="32"/>
          <w:szCs w:val="36"/>
        </w:rPr>
      </w:pPr>
    </w:p>
    <w:p w:rsidR="00F9412A" w:rsidRDefault="004535FF" w:rsidP="00F9412A">
      <w:pPr>
        <w:spacing w:line="540" w:lineRule="exact"/>
        <w:jc w:val="left"/>
        <w:rPr>
          <w:rFonts w:ascii="仿宋_GB2312" w:eastAsia="仿宋_GB2312" w:hAnsi="黑体"/>
          <w:sz w:val="32"/>
          <w:szCs w:val="36"/>
        </w:rPr>
      </w:pPr>
      <w:r w:rsidRPr="00F9412A">
        <w:rPr>
          <w:rFonts w:ascii="仿宋_GB2312" w:eastAsia="仿宋_GB2312" w:hAnsi="黑体" w:hint="eastAsia"/>
          <w:sz w:val="32"/>
          <w:szCs w:val="36"/>
        </w:rPr>
        <w:t xml:space="preserve">                                    </w:t>
      </w:r>
    </w:p>
    <w:p w:rsidR="00E75B8E" w:rsidRPr="00F9412A" w:rsidRDefault="00F9412A" w:rsidP="00F9412A">
      <w:pPr>
        <w:spacing w:line="540" w:lineRule="exact"/>
        <w:jc w:val="left"/>
        <w:rPr>
          <w:rFonts w:ascii="仿宋_GB2312" w:eastAsia="仿宋_GB2312" w:hAnsi="黑体"/>
          <w:sz w:val="32"/>
          <w:szCs w:val="36"/>
        </w:rPr>
      </w:pPr>
      <w:r>
        <w:rPr>
          <w:rFonts w:ascii="仿宋_GB2312" w:eastAsia="仿宋_GB2312" w:hAnsi="黑体" w:hint="eastAsia"/>
          <w:sz w:val="32"/>
          <w:szCs w:val="36"/>
        </w:rPr>
        <w:t xml:space="preserve">                                     </w:t>
      </w:r>
      <w:r w:rsidR="00E75B8E" w:rsidRPr="00F9412A">
        <w:rPr>
          <w:rFonts w:ascii="仿宋_GB2312" w:eastAsia="仿宋_GB2312" w:hAnsi="黑体" w:hint="eastAsia"/>
          <w:sz w:val="32"/>
          <w:szCs w:val="36"/>
        </w:rPr>
        <w:t xml:space="preserve">邢台市财政局      </w:t>
      </w:r>
    </w:p>
    <w:p w:rsidR="00E75B8E" w:rsidRPr="00F9412A" w:rsidRDefault="004535FF" w:rsidP="00F9412A">
      <w:pPr>
        <w:spacing w:line="540" w:lineRule="exact"/>
        <w:ind w:firstLine="645"/>
        <w:jc w:val="left"/>
        <w:rPr>
          <w:rFonts w:ascii="仿宋_GB2312" w:eastAsia="仿宋_GB2312" w:hAnsi="黑体"/>
          <w:sz w:val="32"/>
          <w:szCs w:val="36"/>
        </w:rPr>
      </w:pPr>
      <w:r w:rsidRPr="00F9412A">
        <w:rPr>
          <w:rFonts w:ascii="仿宋_GB2312" w:eastAsia="仿宋_GB2312" w:hAnsi="黑体" w:hint="eastAsia"/>
          <w:sz w:val="32"/>
          <w:szCs w:val="36"/>
        </w:rPr>
        <w:t xml:space="preserve">                              </w:t>
      </w:r>
      <w:r w:rsidR="00F9412A">
        <w:rPr>
          <w:rFonts w:ascii="仿宋_GB2312" w:eastAsia="仿宋_GB2312" w:hAnsi="黑体" w:hint="eastAsia"/>
          <w:sz w:val="32"/>
          <w:szCs w:val="36"/>
        </w:rPr>
        <w:t xml:space="preserve"> </w:t>
      </w:r>
      <w:r w:rsidRPr="00F9412A">
        <w:rPr>
          <w:rFonts w:ascii="仿宋_GB2312" w:eastAsia="仿宋_GB2312" w:hAnsi="黑体" w:hint="eastAsia"/>
          <w:sz w:val="32"/>
          <w:szCs w:val="36"/>
        </w:rPr>
        <w:t xml:space="preserve"> </w:t>
      </w:r>
      <w:r w:rsidR="00E75B8E" w:rsidRPr="00F9412A">
        <w:rPr>
          <w:rFonts w:ascii="仿宋_GB2312" w:eastAsia="仿宋_GB2312" w:hAnsi="黑体" w:hint="eastAsia"/>
          <w:sz w:val="32"/>
          <w:szCs w:val="36"/>
        </w:rPr>
        <w:t>20</w:t>
      </w:r>
      <w:r w:rsidR="00ED6524" w:rsidRPr="00F9412A">
        <w:rPr>
          <w:rFonts w:ascii="仿宋_GB2312" w:eastAsia="仿宋_GB2312" w:hAnsi="黑体" w:hint="eastAsia"/>
          <w:sz w:val="32"/>
          <w:szCs w:val="36"/>
        </w:rPr>
        <w:t>2</w:t>
      </w:r>
      <w:r w:rsidR="00995566" w:rsidRPr="00F9412A">
        <w:rPr>
          <w:rFonts w:ascii="仿宋_GB2312" w:eastAsia="仿宋_GB2312" w:hAnsi="黑体" w:hint="eastAsia"/>
          <w:sz w:val="32"/>
          <w:szCs w:val="36"/>
        </w:rPr>
        <w:t>1</w:t>
      </w:r>
      <w:r w:rsidR="00E75B8E" w:rsidRPr="00F9412A">
        <w:rPr>
          <w:rFonts w:ascii="仿宋_GB2312" w:eastAsia="仿宋_GB2312" w:hAnsi="黑体" w:hint="eastAsia"/>
          <w:sz w:val="32"/>
          <w:szCs w:val="36"/>
        </w:rPr>
        <w:t>年</w:t>
      </w:r>
      <w:r w:rsidR="0069609F" w:rsidRPr="00F9412A">
        <w:rPr>
          <w:rFonts w:ascii="仿宋_GB2312" w:eastAsia="仿宋_GB2312" w:hAnsi="黑体" w:hint="eastAsia"/>
          <w:sz w:val="32"/>
          <w:szCs w:val="36"/>
        </w:rPr>
        <w:t>7</w:t>
      </w:r>
      <w:r w:rsidR="00E75B8E" w:rsidRPr="00F9412A">
        <w:rPr>
          <w:rFonts w:ascii="仿宋_GB2312" w:eastAsia="仿宋_GB2312" w:hAnsi="黑体" w:hint="eastAsia"/>
          <w:sz w:val="32"/>
          <w:szCs w:val="36"/>
        </w:rPr>
        <w:t>月</w:t>
      </w:r>
      <w:r w:rsidR="0069609F" w:rsidRPr="00F9412A">
        <w:rPr>
          <w:rFonts w:ascii="仿宋_GB2312" w:eastAsia="仿宋_GB2312" w:hAnsi="黑体" w:hint="eastAsia"/>
          <w:sz w:val="32"/>
          <w:szCs w:val="36"/>
        </w:rPr>
        <w:t>13</w:t>
      </w:r>
      <w:r w:rsidR="00E75B8E" w:rsidRPr="00F9412A">
        <w:rPr>
          <w:rFonts w:ascii="仿宋_GB2312" w:eastAsia="仿宋_GB2312" w:hAnsi="黑体" w:hint="eastAsia"/>
          <w:sz w:val="32"/>
          <w:szCs w:val="36"/>
        </w:rPr>
        <w:t xml:space="preserve">日    </w:t>
      </w:r>
    </w:p>
    <w:p w:rsidR="00F9412A" w:rsidRDefault="00F9412A" w:rsidP="00F9412A">
      <w:pPr>
        <w:spacing w:line="540" w:lineRule="exact"/>
        <w:jc w:val="right"/>
        <w:rPr>
          <w:rFonts w:ascii="仿宋_GB2312" w:eastAsia="仿宋_GB2312" w:hAnsi="黑体"/>
          <w:sz w:val="32"/>
          <w:szCs w:val="36"/>
        </w:rPr>
      </w:pPr>
    </w:p>
    <w:p w:rsidR="00F53B78" w:rsidRPr="00C023D5" w:rsidRDefault="00F53B78" w:rsidP="00F9412A">
      <w:pPr>
        <w:pBdr>
          <w:bottom w:val="single" w:sz="6" w:space="1" w:color="auto"/>
        </w:pBdr>
        <w:spacing w:line="540" w:lineRule="exact"/>
        <w:jc w:val="left"/>
        <w:rPr>
          <w:rFonts w:ascii="仿宋_GB2312" w:eastAsia="仿宋_GB2312" w:hAnsi="黑体"/>
          <w:b/>
          <w:sz w:val="32"/>
          <w:szCs w:val="36"/>
        </w:rPr>
      </w:pPr>
      <w:r w:rsidRPr="00C023D5">
        <w:rPr>
          <w:rFonts w:ascii="仿宋_GB2312" w:eastAsia="仿宋_GB2312" w:hAnsi="黑体" w:hint="eastAsia"/>
          <w:b/>
          <w:sz w:val="32"/>
          <w:szCs w:val="36"/>
        </w:rPr>
        <w:t>信息</w:t>
      </w:r>
      <w:r w:rsidRPr="00C023D5">
        <w:rPr>
          <w:rFonts w:ascii="仿宋_GB2312" w:eastAsia="仿宋_GB2312" w:hAnsi="黑体"/>
          <w:b/>
          <w:sz w:val="32"/>
          <w:szCs w:val="36"/>
        </w:rPr>
        <w:t>公开选项：主动公开</w:t>
      </w:r>
    </w:p>
    <w:p w:rsidR="0069609F" w:rsidRDefault="00F53B78" w:rsidP="00F9412A">
      <w:pPr>
        <w:spacing w:line="540" w:lineRule="exact"/>
        <w:ind w:firstLineChars="100" w:firstLine="280"/>
        <w:jc w:val="left"/>
        <w:rPr>
          <w:rFonts w:ascii="仿宋_GB2312" w:eastAsia="仿宋_GB2312" w:hAnsi="黑体"/>
          <w:sz w:val="28"/>
          <w:szCs w:val="28"/>
        </w:rPr>
      </w:pPr>
      <w:r w:rsidRPr="00C023D5">
        <w:rPr>
          <w:rFonts w:ascii="仿宋_GB2312" w:eastAsia="仿宋_GB2312" w:hAnsi="黑体" w:hint="eastAsia"/>
          <w:sz w:val="28"/>
          <w:szCs w:val="28"/>
        </w:rPr>
        <w:t>抄送：</w:t>
      </w:r>
      <w:r w:rsidRPr="00C023D5">
        <w:rPr>
          <w:rFonts w:ascii="仿宋_GB2312" w:eastAsia="仿宋_GB2312" w:hAnsi="黑体"/>
          <w:sz w:val="28"/>
          <w:szCs w:val="28"/>
        </w:rPr>
        <w:t xml:space="preserve"> </w:t>
      </w:r>
      <w:r w:rsidR="0069609F">
        <w:rPr>
          <w:rFonts w:ascii="仿宋_GB2312" w:eastAsia="仿宋_GB2312" w:hAnsi="黑体" w:hint="eastAsia"/>
          <w:sz w:val="28"/>
          <w:szCs w:val="28"/>
        </w:rPr>
        <w:t>市农业农村局、有关县（市、区）农业农村局、经济开发区农业</w:t>
      </w:r>
    </w:p>
    <w:p w:rsidR="00F53B78" w:rsidRPr="00C023D5" w:rsidRDefault="00F03783" w:rsidP="00F9412A">
      <w:pPr>
        <w:spacing w:line="540" w:lineRule="exact"/>
        <w:ind w:firstLineChars="100" w:firstLine="280"/>
        <w:jc w:val="left"/>
        <w:rPr>
          <w:rFonts w:ascii="仿宋_GB2312" w:eastAsia="仿宋_GB2312" w:hAnsi="黑体"/>
          <w:sz w:val="28"/>
          <w:szCs w:val="28"/>
        </w:rPr>
      </w:pPr>
      <w:r>
        <w:rPr>
          <w:rFonts w:ascii="仿宋_GB2312" w:eastAsia="仿宋_GB2312" w:hAnsi="黑体" w:hint="eastAsia"/>
          <w:sz w:val="28"/>
          <w:szCs w:val="28"/>
        </w:rPr>
        <w:t xml:space="preserve">        </w:t>
      </w:r>
      <w:r w:rsidR="0069609F">
        <w:rPr>
          <w:rFonts w:ascii="仿宋_GB2312" w:eastAsia="仿宋_GB2312" w:hAnsi="黑体" w:hint="eastAsia"/>
          <w:sz w:val="28"/>
          <w:szCs w:val="28"/>
        </w:rPr>
        <w:t>办公室</w:t>
      </w:r>
      <w:r w:rsidR="00F37F44">
        <w:rPr>
          <w:rFonts w:ascii="仿宋_GB2312" w:eastAsia="仿宋_GB2312" w:hAnsi="黑体" w:hint="eastAsia"/>
          <w:sz w:val="28"/>
          <w:szCs w:val="28"/>
        </w:rPr>
        <w:t>。</w:t>
      </w:r>
    </w:p>
    <w:p w:rsidR="00EB16A8" w:rsidRPr="00F53B78" w:rsidRDefault="0092795C" w:rsidP="00F9412A">
      <w:pPr>
        <w:pBdr>
          <w:top w:val="single" w:sz="6" w:space="1" w:color="auto"/>
          <w:bottom w:val="single" w:sz="6" w:space="1" w:color="auto"/>
        </w:pBdr>
        <w:spacing w:line="540" w:lineRule="exact"/>
        <w:rPr>
          <w:rFonts w:ascii="仿宋_GB2312" w:eastAsia="仿宋_GB2312" w:hAnsi="黑体"/>
          <w:sz w:val="28"/>
          <w:szCs w:val="28"/>
        </w:rPr>
      </w:pPr>
      <w:r>
        <w:rPr>
          <w:rFonts w:ascii="仿宋_GB2312" w:eastAsia="仿宋_GB2312" w:hAnsi="黑体"/>
          <w:noProof/>
          <w:sz w:val="28"/>
          <w:szCs w:val="28"/>
        </w:rPr>
        <w:pict>
          <v:shapetype id="_x0000_t201" coordsize="21600,21600" o:spt="201" path="m,l,21600r21600,l21600,xe">
            <v:stroke joinstyle="miter"/>
            <v:path shadowok="f" o:extrusionok="f" strokeok="f" fillok="f" o:connecttype="rect"/>
            <o:lock v:ext="edit" shapetype="t"/>
          </v:shapetype>
          <v:shape id="_x0000_s1029" type="#_x0000_t201" style="position:absolute;left:0;text-align:left;margin-left:358.5pt;margin-top:490.5pt;width:120pt;height:119.25pt;z-index:251659264;mso-position-horizontal-relative:page;mso-position-vertical-relative:page" stroked="f">
            <v:imagedata r:id="rId6" o:title=""/>
            <w10:wrap anchorx="page" anchory="page"/>
            <w10:anchorlock/>
          </v:shape>
          <w:control r:id="rId7" w:name="SecSignControl1" w:shapeid="_x0000_s1029"/>
        </w:pict>
      </w:r>
      <w:r w:rsidR="00F53B78" w:rsidRPr="00CE62A0">
        <w:rPr>
          <w:rFonts w:ascii="仿宋_GB2312" w:eastAsia="仿宋_GB2312" w:hAnsi="黑体" w:hint="eastAsia"/>
          <w:sz w:val="28"/>
          <w:szCs w:val="28"/>
        </w:rPr>
        <w:t xml:space="preserve">  邢台市财政局办公室                       20</w:t>
      </w:r>
      <w:r w:rsidR="00F53B78">
        <w:rPr>
          <w:rFonts w:ascii="仿宋_GB2312" w:eastAsia="仿宋_GB2312" w:hAnsi="黑体"/>
          <w:sz w:val="28"/>
          <w:szCs w:val="28"/>
        </w:rPr>
        <w:t>2</w:t>
      </w:r>
      <w:r w:rsidR="00995566">
        <w:rPr>
          <w:rFonts w:ascii="仿宋_GB2312" w:eastAsia="仿宋_GB2312" w:hAnsi="黑体" w:hint="eastAsia"/>
          <w:sz w:val="28"/>
          <w:szCs w:val="28"/>
        </w:rPr>
        <w:t>1</w:t>
      </w:r>
      <w:r w:rsidR="00F53B78" w:rsidRPr="00CE62A0">
        <w:rPr>
          <w:rFonts w:ascii="仿宋_GB2312" w:eastAsia="仿宋_GB2312" w:hAnsi="黑体" w:hint="eastAsia"/>
          <w:sz w:val="28"/>
          <w:szCs w:val="28"/>
        </w:rPr>
        <w:t>年</w:t>
      </w:r>
      <w:r w:rsidR="0069609F">
        <w:rPr>
          <w:rFonts w:ascii="仿宋_GB2312" w:eastAsia="仿宋_GB2312" w:hAnsi="黑体" w:hint="eastAsia"/>
          <w:sz w:val="28"/>
          <w:szCs w:val="28"/>
        </w:rPr>
        <w:t>7</w:t>
      </w:r>
      <w:r w:rsidR="00F53B78" w:rsidRPr="00CE62A0">
        <w:rPr>
          <w:rFonts w:ascii="仿宋_GB2312" w:eastAsia="仿宋_GB2312" w:hAnsi="黑体" w:hint="eastAsia"/>
          <w:sz w:val="28"/>
          <w:szCs w:val="28"/>
        </w:rPr>
        <w:t>月</w:t>
      </w:r>
      <w:r w:rsidR="00F03783">
        <w:rPr>
          <w:rFonts w:ascii="仿宋_GB2312" w:eastAsia="仿宋_GB2312" w:hAnsi="黑体" w:hint="eastAsia"/>
          <w:sz w:val="28"/>
          <w:szCs w:val="28"/>
        </w:rPr>
        <w:t>13</w:t>
      </w:r>
      <w:r w:rsidR="00F53B78" w:rsidRPr="00CE62A0">
        <w:rPr>
          <w:rFonts w:ascii="仿宋_GB2312" w:eastAsia="仿宋_GB2312" w:hAnsi="黑体" w:hint="eastAsia"/>
          <w:sz w:val="28"/>
          <w:szCs w:val="28"/>
        </w:rPr>
        <w:t>日印发</w:t>
      </w:r>
    </w:p>
    <w:sectPr w:rsidR="00EB16A8" w:rsidRPr="00F53B78" w:rsidSect="005020C5">
      <w:headerReference w:type="even" r:id="rId8"/>
      <w:headerReference w:type="default" r:id="rId9"/>
      <w:footerReference w:type="even" r:id="rId10"/>
      <w:footerReference w:type="default" r:id="rId11"/>
      <w:headerReference w:type="first" r:id="rId12"/>
      <w:footerReference w:type="first" r:id="rId13"/>
      <w:pgSz w:w="11906" w:h="16838" w:code="9"/>
      <w:pgMar w:top="1985" w:right="1418" w:bottom="1985" w:left="1418" w:header="851" w:footer="1701" w:gutter="0"/>
      <w:cols w:space="425"/>
      <w:docGrid w:type="lines"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F75" w:rsidRDefault="00023F75" w:rsidP="00EC7904">
      <w:r>
        <w:separator/>
      </w:r>
    </w:p>
  </w:endnote>
  <w:endnote w:type="continuationSeparator" w:id="1">
    <w:p w:rsidR="00023F75" w:rsidRDefault="00023F75" w:rsidP="00EC79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B4D" w:rsidRDefault="0092795C" w:rsidP="00C6362A">
    <w:pPr>
      <w:pStyle w:val="a4"/>
      <w:framePr w:wrap="around" w:vAnchor="text" w:hAnchor="margin" w:xAlign="outside" w:y="1"/>
      <w:rPr>
        <w:rStyle w:val="a5"/>
      </w:rPr>
    </w:pPr>
    <w:r>
      <w:rPr>
        <w:rStyle w:val="a5"/>
      </w:rPr>
      <w:fldChar w:fldCharType="begin"/>
    </w:r>
    <w:r w:rsidR="006A5056">
      <w:rPr>
        <w:rStyle w:val="a5"/>
      </w:rPr>
      <w:instrText xml:space="preserve">PAGE  </w:instrText>
    </w:r>
    <w:r>
      <w:rPr>
        <w:rStyle w:val="a5"/>
      </w:rPr>
      <w:fldChar w:fldCharType="end"/>
    </w:r>
  </w:p>
  <w:p w:rsidR="004D3B4D" w:rsidRDefault="007C59C3" w:rsidP="004D3B4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B4D" w:rsidRPr="004D3B4D" w:rsidRDefault="006A5056" w:rsidP="00C6362A">
    <w:pPr>
      <w:pStyle w:val="a4"/>
      <w:framePr w:wrap="around" w:vAnchor="text" w:hAnchor="margin" w:xAlign="outside" w:y="1"/>
      <w:rPr>
        <w:rStyle w:val="a5"/>
        <w:rFonts w:ascii="宋体" w:eastAsia="宋体" w:hAnsi="宋体"/>
        <w:sz w:val="28"/>
        <w:szCs w:val="28"/>
      </w:rPr>
    </w:pPr>
    <w:r w:rsidRPr="004D3B4D">
      <w:rPr>
        <w:rStyle w:val="a5"/>
        <w:rFonts w:ascii="宋体" w:eastAsia="宋体" w:hAnsi="宋体" w:hint="eastAsia"/>
        <w:sz w:val="28"/>
        <w:szCs w:val="28"/>
      </w:rPr>
      <w:t>-</w:t>
    </w:r>
    <w:r w:rsidR="0092795C" w:rsidRPr="004D3B4D">
      <w:rPr>
        <w:rStyle w:val="a5"/>
        <w:rFonts w:ascii="宋体" w:eastAsia="宋体" w:hAnsi="宋体"/>
        <w:sz w:val="28"/>
        <w:szCs w:val="28"/>
      </w:rPr>
      <w:fldChar w:fldCharType="begin"/>
    </w:r>
    <w:r w:rsidRPr="004D3B4D">
      <w:rPr>
        <w:rStyle w:val="a5"/>
        <w:rFonts w:ascii="宋体" w:eastAsia="宋体" w:hAnsi="宋体"/>
        <w:sz w:val="28"/>
        <w:szCs w:val="28"/>
      </w:rPr>
      <w:instrText xml:space="preserve">PAGE  </w:instrText>
    </w:r>
    <w:r w:rsidR="0092795C" w:rsidRPr="004D3B4D">
      <w:rPr>
        <w:rStyle w:val="a5"/>
        <w:rFonts w:ascii="宋体" w:eastAsia="宋体" w:hAnsi="宋体"/>
        <w:sz w:val="28"/>
        <w:szCs w:val="28"/>
      </w:rPr>
      <w:fldChar w:fldCharType="separate"/>
    </w:r>
    <w:r w:rsidR="007C59C3">
      <w:rPr>
        <w:rStyle w:val="a5"/>
        <w:rFonts w:ascii="宋体" w:eastAsia="宋体" w:hAnsi="宋体"/>
        <w:noProof/>
        <w:sz w:val="28"/>
        <w:szCs w:val="28"/>
      </w:rPr>
      <w:t>2</w:t>
    </w:r>
    <w:r w:rsidR="0092795C" w:rsidRPr="004D3B4D">
      <w:rPr>
        <w:rStyle w:val="a5"/>
        <w:rFonts w:ascii="宋体" w:eastAsia="宋体" w:hAnsi="宋体"/>
        <w:sz w:val="28"/>
        <w:szCs w:val="28"/>
      </w:rPr>
      <w:fldChar w:fldCharType="end"/>
    </w:r>
    <w:r w:rsidRPr="004D3B4D">
      <w:rPr>
        <w:rStyle w:val="a5"/>
        <w:rFonts w:ascii="宋体" w:eastAsia="宋体" w:hAnsi="宋体" w:hint="eastAsia"/>
        <w:sz w:val="28"/>
        <w:szCs w:val="28"/>
      </w:rPr>
      <w:t>-</w:t>
    </w:r>
  </w:p>
  <w:p w:rsidR="004D3B4D" w:rsidRDefault="007C59C3" w:rsidP="004D3B4D">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9C3" w:rsidRDefault="007C59C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F75" w:rsidRDefault="00023F75" w:rsidP="00EC7904">
      <w:r>
        <w:separator/>
      </w:r>
    </w:p>
  </w:footnote>
  <w:footnote w:type="continuationSeparator" w:id="1">
    <w:p w:rsidR="00023F75" w:rsidRDefault="00023F75" w:rsidP="00EC79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9C3" w:rsidRDefault="007C59C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12A" w:rsidRDefault="00F9412A" w:rsidP="00F9412A">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9C3" w:rsidRDefault="007C59C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cumentProtection w:edit="forms" w:enforcement="1" w:cryptProviderType="rsaFull" w:cryptAlgorithmClass="hash" w:cryptAlgorithmType="typeAny" w:cryptAlgorithmSid="4" w:cryptSpinCount="50000" w:hash="rvRaybfF5wvrGIKkdFxMzcpkytM=" w:salt="HKrdb0Oz/JP16G+AnSlhvQ=="/>
  <w:defaultTabStop w:val="420"/>
  <w:drawingGridHorizontalSpacing w:val="105"/>
  <w:drawingGridVerticalSpacing w:val="313"/>
  <w:displayHorizontalDrawingGridEvery w:val="0"/>
  <w:characterSpacingControl w:val="compressPunctuation"/>
  <w:hdrShapeDefaults>
    <o:shapedefaults v:ext="edit" spidmax="2457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2933"/>
    <w:rsid w:val="00002F2C"/>
    <w:rsid w:val="000070A8"/>
    <w:rsid w:val="00016CA4"/>
    <w:rsid w:val="00023F75"/>
    <w:rsid w:val="000324AE"/>
    <w:rsid w:val="00032852"/>
    <w:rsid w:val="00042933"/>
    <w:rsid w:val="0008033E"/>
    <w:rsid w:val="0008759D"/>
    <w:rsid w:val="00094F2B"/>
    <w:rsid w:val="000B0A83"/>
    <w:rsid w:val="000B6322"/>
    <w:rsid w:val="000C2D53"/>
    <w:rsid w:val="000C718B"/>
    <w:rsid w:val="000E4A5A"/>
    <w:rsid w:val="000F594F"/>
    <w:rsid w:val="00103547"/>
    <w:rsid w:val="0017068B"/>
    <w:rsid w:val="001C59B3"/>
    <w:rsid w:val="001E0886"/>
    <w:rsid w:val="001F7E31"/>
    <w:rsid w:val="002071BC"/>
    <w:rsid w:val="00225AE6"/>
    <w:rsid w:val="00235F0F"/>
    <w:rsid w:val="002427ED"/>
    <w:rsid w:val="00255783"/>
    <w:rsid w:val="00290BA1"/>
    <w:rsid w:val="002A6AEA"/>
    <w:rsid w:val="002F2268"/>
    <w:rsid w:val="00321825"/>
    <w:rsid w:val="003243BD"/>
    <w:rsid w:val="003C50C2"/>
    <w:rsid w:val="003F1BCF"/>
    <w:rsid w:val="0041099F"/>
    <w:rsid w:val="00436A1D"/>
    <w:rsid w:val="004379D7"/>
    <w:rsid w:val="004535FF"/>
    <w:rsid w:val="00480B9A"/>
    <w:rsid w:val="004A68B1"/>
    <w:rsid w:val="004B2CD7"/>
    <w:rsid w:val="004E1BE5"/>
    <w:rsid w:val="004E3B64"/>
    <w:rsid w:val="005020C5"/>
    <w:rsid w:val="005660F3"/>
    <w:rsid w:val="00567FE6"/>
    <w:rsid w:val="0058162A"/>
    <w:rsid w:val="00594347"/>
    <w:rsid w:val="005B3616"/>
    <w:rsid w:val="00617B28"/>
    <w:rsid w:val="00626334"/>
    <w:rsid w:val="00683167"/>
    <w:rsid w:val="0069609F"/>
    <w:rsid w:val="006A5056"/>
    <w:rsid w:val="006E64C9"/>
    <w:rsid w:val="00703A1F"/>
    <w:rsid w:val="007048FF"/>
    <w:rsid w:val="00712100"/>
    <w:rsid w:val="0071700D"/>
    <w:rsid w:val="00742652"/>
    <w:rsid w:val="00772600"/>
    <w:rsid w:val="007C59C3"/>
    <w:rsid w:val="007D5D41"/>
    <w:rsid w:val="007D7E7A"/>
    <w:rsid w:val="007F01F9"/>
    <w:rsid w:val="00803C50"/>
    <w:rsid w:val="00823EA3"/>
    <w:rsid w:val="00867620"/>
    <w:rsid w:val="008709E0"/>
    <w:rsid w:val="008A6A10"/>
    <w:rsid w:val="008A6A31"/>
    <w:rsid w:val="00904AF4"/>
    <w:rsid w:val="00912002"/>
    <w:rsid w:val="0092795C"/>
    <w:rsid w:val="00946549"/>
    <w:rsid w:val="00956F74"/>
    <w:rsid w:val="00990769"/>
    <w:rsid w:val="009912EE"/>
    <w:rsid w:val="00992FD3"/>
    <w:rsid w:val="00995566"/>
    <w:rsid w:val="009B0B5F"/>
    <w:rsid w:val="009C04DA"/>
    <w:rsid w:val="009C4C62"/>
    <w:rsid w:val="009E3627"/>
    <w:rsid w:val="00A11BF8"/>
    <w:rsid w:val="00A14A33"/>
    <w:rsid w:val="00A27725"/>
    <w:rsid w:val="00A553EE"/>
    <w:rsid w:val="00A6449D"/>
    <w:rsid w:val="00A768DB"/>
    <w:rsid w:val="00AA09C8"/>
    <w:rsid w:val="00B0681D"/>
    <w:rsid w:val="00B76424"/>
    <w:rsid w:val="00BC1FDC"/>
    <w:rsid w:val="00BD0FD8"/>
    <w:rsid w:val="00C44804"/>
    <w:rsid w:val="00C6362A"/>
    <w:rsid w:val="00C6770F"/>
    <w:rsid w:val="00C81363"/>
    <w:rsid w:val="00CB27A5"/>
    <w:rsid w:val="00CC62D0"/>
    <w:rsid w:val="00CD55ED"/>
    <w:rsid w:val="00CD63C0"/>
    <w:rsid w:val="00CE62A0"/>
    <w:rsid w:val="00D21F0C"/>
    <w:rsid w:val="00E266F1"/>
    <w:rsid w:val="00E75B8E"/>
    <w:rsid w:val="00EB16A8"/>
    <w:rsid w:val="00EC7904"/>
    <w:rsid w:val="00ED6524"/>
    <w:rsid w:val="00F03783"/>
    <w:rsid w:val="00F37F44"/>
    <w:rsid w:val="00F53B78"/>
    <w:rsid w:val="00F65F3E"/>
    <w:rsid w:val="00F720E1"/>
    <w:rsid w:val="00F72E93"/>
    <w:rsid w:val="00F87A11"/>
    <w:rsid w:val="00F9412A"/>
    <w:rsid w:val="00FA769A"/>
    <w:rsid w:val="00FB7E01"/>
    <w:rsid w:val="00FE5F4C"/>
    <w:rsid w:val="00FF39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9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79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7904"/>
    <w:rPr>
      <w:sz w:val="18"/>
      <w:szCs w:val="18"/>
    </w:rPr>
  </w:style>
  <w:style w:type="paragraph" w:styleId="a4">
    <w:name w:val="footer"/>
    <w:basedOn w:val="a"/>
    <w:link w:val="Char0"/>
    <w:uiPriority w:val="99"/>
    <w:unhideWhenUsed/>
    <w:rsid w:val="00EC7904"/>
    <w:pPr>
      <w:tabs>
        <w:tab w:val="center" w:pos="4153"/>
        <w:tab w:val="right" w:pos="8306"/>
      </w:tabs>
      <w:snapToGrid w:val="0"/>
      <w:jc w:val="left"/>
    </w:pPr>
    <w:rPr>
      <w:sz w:val="18"/>
      <w:szCs w:val="18"/>
    </w:rPr>
  </w:style>
  <w:style w:type="character" w:customStyle="1" w:styleId="Char0">
    <w:name w:val="页脚 Char"/>
    <w:basedOn w:val="a0"/>
    <w:link w:val="a4"/>
    <w:uiPriority w:val="99"/>
    <w:rsid w:val="00EC7904"/>
    <w:rPr>
      <w:sz w:val="18"/>
      <w:szCs w:val="18"/>
    </w:rPr>
  </w:style>
  <w:style w:type="character" w:styleId="a5">
    <w:name w:val="page number"/>
    <w:basedOn w:val="a0"/>
    <w:uiPriority w:val="99"/>
    <w:semiHidden/>
    <w:unhideWhenUsed/>
    <w:rsid w:val="00EC7904"/>
  </w:style>
  <w:style w:type="paragraph" w:styleId="a6">
    <w:name w:val="Plain Text"/>
    <w:basedOn w:val="a"/>
    <w:link w:val="Char1"/>
    <w:rsid w:val="00225AE6"/>
    <w:rPr>
      <w:rFonts w:ascii="宋体" w:eastAsia="宋体" w:hAnsi="Courier New" w:cs="Courier New"/>
      <w:szCs w:val="21"/>
    </w:rPr>
  </w:style>
  <w:style w:type="character" w:customStyle="1" w:styleId="Char1">
    <w:name w:val="纯文本 Char"/>
    <w:basedOn w:val="a0"/>
    <w:link w:val="a6"/>
    <w:rsid w:val="00225AE6"/>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568</TotalTime>
  <Pages>2</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80</cp:revision>
  <cp:lastPrinted>2021-07-15T07:48:00Z</cp:lastPrinted>
  <dcterms:created xsi:type="dcterms:W3CDTF">2016-02-22T07:07:00Z</dcterms:created>
  <dcterms:modified xsi:type="dcterms:W3CDTF">2021-07-15T07:48:00Z</dcterms:modified>
</cp:coreProperties>
</file>