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hint="eastAsia"/>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5032DE" w:rsidRDefault="004B5F2E" w:rsidP="0025049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leftChars="304" w:left="2238" w:hangingChars="500" w:hanging="1600"/>
        <w:rPr>
          <w:rFonts w:ascii="宋体" w:eastAsia="宋体" w:hAnsi="宋体" w:cs="宋体"/>
          <w:sz w:val="32"/>
          <w:szCs w:val="32"/>
          <w:u w:val="single"/>
        </w:rPr>
      </w:pPr>
      <w:r>
        <w:rPr>
          <w:rFonts w:ascii="宋体" w:eastAsia="宋体" w:hAnsi="宋体" w:cs="宋体" w:hint="eastAsia"/>
          <w:sz w:val="32"/>
          <w:szCs w:val="32"/>
        </w:rPr>
        <w:t>项目名称：</w:t>
      </w:r>
      <w:r w:rsidR="00464FDB" w:rsidRPr="00250493">
        <w:rPr>
          <w:rFonts w:ascii="宋体" w:eastAsia="宋体" w:hAnsi="宋体" w:cs="宋体" w:hint="eastAsia"/>
          <w:sz w:val="32"/>
          <w:szCs w:val="32"/>
          <w:u w:val="single"/>
        </w:rPr>
        <w:t>巨鹿·西张庄市场—居住区项目</w:t>
      </w:r>
    </w:p>
    <w:p w:rsidR="00E4076D" w:rsidRPr="00C13A94" w:rsidRDefault="00C13A94" w:rsidP="005032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leftChars="1064" w:left="2234"/>
        <w:rPr>
          <w:rFonts w:ascii="宋体" w:eastAsia="宋体" w:hAnsi="宋体" w:cs="宋体"/>
          <w:sz w:val="25"/>
          <w:szCs w:val="25"/>
          <w:u w:val="single"/>
        </w:rPr>
      </w:pPr>
      <w:r w:rsidRPr="00250493">
        <w:rPr>
          <w:rFonts w:ascii="宋体" w:eastAsia="宋体" w:hAnsi="宋体" w:cs="宋体" w:hint="eastAsia"/>
          <w:sz w:val="32"/>
          <w:szCs w:val="32"/>
          <w:u w:val="single"/>
        </w:rPr>
        <w:t>（盛世国际一、二期）</w:t>
      </w:r>
      <w:r w:rsidR="00947859">
        <w:rPr>
          <w:rFonts w:ascii="宋体" w:eastAsia="宋体" w:hAnsi="宋体" w:cs="宋体" w:hint="eastAsia"/>
          <w:sz w:val="32"/>
          <w:szCs w:val="32"/>
          <w:u w:val="single"/>
        </w:rPr>
        <w:t>5号楼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proofErr w:type="gramStart"/>
      <w:r w:rsidR="007935EE">
        <w:rPr>
          <w:rFonts w:ascii="宋体" w:eastAsia="宋体" w:hAnsi="宋体" w:cs="宋体" w:hint="eastAsia"/>
          <w:sz w:val="32"/>
          <w:szCs w:val="32"/>
          <w:u w:val="single"/>
        </w:rPr>
        <w:t>邢台</w:t>
      </w:r>
      <w:r w:rsidR="00963FC3">
        <w:rPr>
          <w:rFonts w:ascii="宋体" w:eastAsia="宋体" w:hAnsi="宋体" w:cs="宋体" w:hint="eastAsia"/>
          <w:sz w:val="32"/>
          <w:szCs w:val="32"/>
          <w:u w:val="single"/>
        </w:rPr>
        <w:t>翔鸿房地产</w:t>
      </w:r>
      <w:proofErr w:type="gramEnd"/>
      <w:r w:rsidR="00963FC3">
        <w:rPr>
          <w:rFonts w:ascii="宋体" w:eastAsia="宋体" w:hAnsi="宋体" w:cs="宋体" w:hint="eastAsia"/>
          <w:sz w:val="32"/>
          <w:szCs w:val="32"/>
          <w:u w:val="single"/>
        </w:rPr>
        <w:t>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r>
        <w:rPr>
          <w:rFonts w:ascii="宋体" w:eastAsia="宋体" w:hAnsi="宋体" w:cs="宋体" w:hint="eastAsia"/>
          <w:sz w:val="32"/>
          <w:szCs w:val="32"/>
          <w:u w:val="single"/>
        </w:rPr>
        <w:t>河北</w:t>
      </w:r>
      <w:proofErr w:type="gramStart"/>
      <w:r>
        <w:rPr>
          <w:rFonts w:ascii="宋体" w:eastAsia="宋体" w:hAnsi="宋体" w:cs="宋体" w:hint="eastAsia"/>
          <w:sz w:val="32"/>
          <w:szCs w:val="32"/>
          <w:u w:val="single"/>
        </w:rPr>
        <w:t>启阳诺诚</w:t>
      </w:r>
      <w:proofErr w:type="gramEnd"/>
      <w:r>
        <w:rPr>
          <w:rFonts w:ascii="宋体" w:eastAsia="宋体" w:hAnsi="宋体" w:cs="宋体" w:hint="eastAsia"/>
          <w:sz w:val="32"/>
          <w:szCs w:val="32"/>
          <w:u w:val="single"/>
        </w:rPr>
        <w:t>测绘服务有限公司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963FC3">
        <w:rPr>
          <w:rFonts w:ascii="宋体" w:eastAsia="宋体" w:hAnsi="宋体" w:cs="宋体" w:hint="eastAsia"/>
          <w:sz w:val="32"/>
          <w:szCs w:val="32"/>
          <w:u w:val="single"/>
        </w:rPr>
        <w:t>邢台市巨鹿</w:t>
      </w:r>
      <w:proofErr w:type="gramStart"/>
      <w:r w:rsidR="00963FC3">
        <w:rPr>
          <w:rFonts w:ascii="宋体" w:eastAsia="宋体" w:hAnsi="宋体" w:cs="宋体" w:hint="eastAsia"/>
          <w:sz w:val="32"/>
          <w:szCs w:val="32"/>
          <w:u w:val="single"/>
        </w:rPr>
        <w:t>县柴庄路</w:t>
      </w:r>
      <w:proofErr w:type="gramEnd"/>
      <w:r w:rsidR="00963FC3">
        <w:rPr>
          <w:rFonts w:ascii="宋体" w:eastAsia="宋体" w:hAnsi="宋体" w:cs="宋体" w:hint="eastAsia"/>
          <w:sz w:val="32"/>
          <w:szCs w:val="32"/>
          <w:u w:val="single"/>
        </w:rPr>
        <w:t>南侧、</w:t>
      </w:r>
      <w:proofErr w:type="gramStart"/>
      <w:r w:rsidR="00963FC3">
        <w:rPr>
          <w:rFonts w:ascii="宋体" w:eastAsia="宋体" w:hAnsi="宋体" w:cs="宋体" w:hint="eastAsia"/>
          <w:sz w:val="32"/>
          <w:szCs w:val="32"/>
          <w:u w:val="single"/>
        </w:rPr>
        <w:t>祥鹿街</w:t>
      </w:r>
      <w:proofErr w:type="gramEnd"/>
      <w:r w:rsidR="00963FC3">
        <w:rPr>
          <w:rFonts w:ascii="宋体" w:eastAsia="宋体" w:hAnsi="宋体" w:cs="宋体" w:hint="eastAsia"/>
          <w:sz w:val="32"/>
          <w:szCs w:val="32"/>
          <w:u w:val="single"/>
        </w:rPr>
        <w:t>东侧</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Pr="00963FC3"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963FC3">
      <w:pPr>
        <w:jc w:val="center"/>
        <w:rPr>
          <w:rFonts w:ascii="宋体" w:eastAsia="宋体" w:hAnsi="宋体" w:cs="宋体"/>
          <w:sz w:val="32"/>
          <w:szCs w:val="32"/>
        </w:rPr>
      </w:pPr>
      <w:r>
        <w:rPr>
          <w:rFonts w:ascii="宋体" w:eastAsia="宋体" w:hAnsi="宋体" w:cs="宋体" w:hint="eastAsia"/>
          <w:sz w:val="32"/>
          <w:szCs w:val="32"/>
        </w:rPr>
        <w:t>2021年</w:t>
      </w:r>
      <w:r w:rsidR="00515A19">
        <w:rPr>
          <w:rFonts w:ascii="宋体" w:eastAsia="宋体" w:hAnsi="宋体" w:cs="宋体" w:hint="eastAsia"/>
          <w:sz w:val="32"/>
          <w:szCs w:val="32"/>
        </w:rPr>
        <w:t>9</w:t>
      </w:r>
      <w:r>
        <w:rPr>
          <w:rFonts w:ascii="宋体" w:eastAsia="宋体" w:hAnsi="宋体" w:cs="宋体" w:hint="eastAsia"/>
          <w:sz w:val="32"/>
          <w:szCs w:val="32"/>
        </w:rPr>
        <w:t>月6日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proofErr w:type="gramStart"/>
      <w:r w:rsidR="00A50C18">
        <w:rPr>
          <w:rFonts w:ascii="宋体" w:eastAsia="宋体" w:hAnsi="宋体" w:cs="宋体" w:hint="eastAsia"/>
          <w:sz w:val="32"/>
          <w:szCs w:val="32"/>
        </w:rPr>
        <w:t>邢台</w:t>
      </w:r>
      <w:r w:rsidR="00963FC3">
        <w:rPr>
          <w:rFonts w:ascii="宋体" w:eastAsia="宋体" w:hAnsi="宋体" w:cs="宋体" w:hint="eastAsia"/>
          <w:sz w:val="32"/>
          <w:szCs w:val="32"/>
        </w:rPr>
        <w:t>翔鸿房地产</w:t>
      </w:r>
      <w:proofErr w:type="gramEnd"/>
      <w:r w:rsidR="00963FC3">
        <w:rPr>
          <w:rFonts w:ascii="宋体" w:eastAsia="宋体" w:hAnsi="宋体" w:cs="宋体" w:hint="eastAsia"/>
          <w:sz w:val="32"/>
          <w:szCs w:val="32"/>
        </w:rPr>
        <w:t>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5032DE" w:rsidRDefault="004B5F2E" w:rsidP="00250493">
      <w:pPr>
        <w:ind w:leftChars="456" w:left="1438" w:hangingChars="150" w:hanging="480"/>
        <w:jc w:val="left"/>
        <w:rPr>
          <w:rFonts w:ascii="宋体" w:eastAsia="宋体" w:hAnsi="宋体" w:cs="宋体"/>
          <w:sz w:val="32"/>
          <w:szCs w:val="32"/>
        </w:rPr>
      </w:pPr>
      <w:r>
        <w:rPr>
          <w:rFonts w:ascii="宋体" w:eastAsia="宋体" w:hAnsi="宋体" w:cs="宋体" w:hint="eastAsia"/>
          <w:sz w:val="32"/>
          <w:szCs w:val="32"/>
        </w:rPr>
        <w:t>1、名称:</w:t>
      </w:r>
      <w:r w:rsidR="00BE0D3E" w:rsidRPr="00C13A94">
        <w:rPr>
          <w:rFonts w:ascii="宋体" w:eastAsia="宋体" w:hAnsi="宋体" w:cs="宋体" w:hint="eastAsia"/>
          <w:sz w:val="24"/>
        </w:rPr>
        <w:t xml:space="preserve"> </w:t>
      </w:r>
      <w:r w:rsidR="00464FDB" w:rsidRPr="00250493">
        <w:rPr>
          <w:rFonts w:ascii="宋体" w:eastAsia="宋体" w:hAnsi="宋体" w:cs="宋体" w:hint="eastAsia"/>
          <w:sz w:val="32"/>
          <w:szCs w:val="32"/>
        </w:rPr>
        <w:t>巨鹿·西张庄市场—居住区项目</w:t>
      </w:r>
    </w:p>
    <w:p w:rsidR="00E4076D" w:rsidRPr="00C13A94" w:rsidRDefault="00C13A94" w:rsidP="005032DE">
      <w:pPr>
        <w:ind w:leftChars="684" w:left="1436" w:firstLineChars="300" w:firstLine="960"/>
        <w:jc w:val="left"/>
        <w:rPr>
          <w:rFonts w:ascii="宋体" w:eastAsia="宋体" w:hAnsi="宋体" w:cs="宋体"/>
          <w:sz w:val="24"/>
        </w:rPr>
      </w:pPr>
      <w:r w:rsidRPr="00250493">
        <w:rPr>
          <w:rFonts w:ascii="宋体" w:eastAsia="宋体" w:hAnsi="宋体" w:cs="宋体" w:hint="eastAsia"/>
          <w:sz w:val="32"/>
          <w:szCs w:val="32"/>
        </w:rPr>
        <w:t>（盛世国际一、二期）</w:t>
      </w:r>
      <w:r w:rsidR="00947859">
        <w:rPr>
          <w:rFonts w:ascii="宋体" w:eastAsia="宋体" w:hAnsi="宋体" w:cs="宋体" w:hint="eastAsia"/>
          <w:sz w:val="32"/>
          <w:szCs w:val="32"/>
        </w:rPr>
        <w:t>5号楼</w:t>
      </w:r>
    </w:p>
    <w:p w:rsidR="00E4076D" w:rsidRDefault="004B5F2E" w:rsidP="00BE0D3E">
      <w:pPr>
        <w:ind w:leftChars="500" w:left="1370" w:hangingChars="100" w:hanging="32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w:t>
      </w:r>
      <w:r w:rsidR="00963FC3">
        <w:rPr>
          <w:rFonts w:ascii="宋体" w:eastAsia="宋体" w:hAnsi="宋体" w:cs="宋体" w:hint="eastAsia"/>
          <w:sz w:val="32"/>
          <w:szCs w:val="32"/>
        </w:rPr>
        <w:t>邢台市巨鹿</w:t>
      </w:r>
      <w:proofErr w:type="gramStart"/>
      <w:r w:rsidR="00963FC3">
        <w:rPr>
          <w:rFonts w:ascii="宋体" w:eastAsia="宋体" w:hAnsi="宋体" w:cs="宋体" w:hint="eastAsia"/>
          <w:sz w:val="32"/>
          <w:szCs w:val="32"/>
        </w:rPr>
        <w:t>县柴庄路</w:t>
      </w:r>
      <w:proofErr w:type="gramEnd"/>
      <w:r w:rsidR="00963FC3">
        <w:rPr>
          <w:rFonts w:ascii="宋体" w:eastAsia="宋体" w:hAnsi="宋体" w:cs="宋体" w:hint="eastAsia"/>
          <w:sz w:val="32"/>
          <w:szCs w:val="32"/>
        </w:rPr>
        <w:t>南侧、</w:t>
      </w:r>
      <w:proofErr w:type="gramStart"/>
      <w:r w:rsidR="00963FC3">
        <w:rPr>
          <w:rFonts w:ascii="宋体" w:eastAsia="宋体" w:hAnsi="宋体" w:cs="宋体" w:hint="eastAsia"/>
          <w:sz w:val="32"/>
          <w:szCs w:val="32"/>
        </w:rPr>
        <w:t>祥鹿街</w:t>
      </w:r>
      <w:proofErr w:type="gramEnd"/>
      <w:r w:rsidR="00963FC3">
        <w:rPr>
          <w:rFonts w:ascii="宋体" w:eastAsia="宋体" w:hAnsi="宋体" w:cs="宋体" w:hint="eastAsia"/>
          <w:sz w:val="32"/>
          <w:szCs w:val="32"/>
        </w:rPr>
        <w:t>东侧</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3、地上层数:</w:t>
      </w:r>
      <w:r w:rsidR="00947859">
        <w:rPr>
          <w:rFonts w:ascii="宋体" w:eastAsia="宋体" w:hAnsi="宋体" w:cs="宋体" w:hint="eastAsia"/>
          <w:sz w:val="32"/>
          <w:szCs w:val="32"/>
        </w:rPr>
        <w:t>18</w:t>
      </w:r>
    </w:p>
    <w:p w:rsidR="00E4076D" w:rsidRDefault="004B5F2E">
      <w:pPr>
        <w:ind w:firstLineChars="462" w:firstLine="1478"/>
        <w:jc w:val="left"/>
        <w:rPr>
          <w:rFonts w:ascii="宋体" w:eastAsia="宋体" w:hAnsi="宋体" w:cs="宋体"/>
          <w:sz w:val="32"/>
          <w:szCs w:val="32"/>
        </w:rPr>
      </w:pPr>
      <w:r>
        <w:rPr>
          <w:rFonts w:ascii="宋体" w:eastAsia="宋体" w:hAnsi="宋体" w:cs="宋体" w:hint="eastAsia"/>
          <w:sz w:val="32"/>
          <w:szCs w:val="32"/>
        </w:rPr>
        <w:t>地下层数:</w:t>
      </w:r>
      <w:r w:rsidR="00963FC3">
        <w:rPr>
          <w:rFonts w:ascii="宋体" w:eastAsia="宋体" w:hAnsi="宋体" w:cs="宋体" w:hint="eastAsia"/>
          <w:sz w:val="32"/>
          <w:szCs w:val="32"/>
        </w:rPr>
        <w:t>2</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75684F">
        <w:rPr>
          <w:rFonts w:ascii="宋体" w:eastAsia="宋体" w:hAnsi="宋体" w:cs="宋体" w:hint="eastAsia"/>
          <w:sz w:val="32"/>
          <w:szCs w:val="32"/>
        </w:rPr>
        <w:t>9385.04</w:t>
      </w:r>
      <w:r>
        <w:rPr>
          <w:rFonts w:ascii="宋体" w:eastAsia="宋体" w:hAnsi="宋体" w:cs="宋体" w:hint="eastAsia"/>
          <w:sz w:val="32"/>
          <w:szCs w:val="32"/>
        </w:rPr>
        <w:t>㎡</w:t>
      </w: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300" w:firstLine="960"/>
        <w:rPr>
          <w:sz w:val="24"/>
        </w:rPr>
      </w:pPr>
      <w:r>
        <w:rPr>
          <w:rFonts w:ascii="宋体" w:eastAsia="宋体" w:hAnsi="宋体" w:cs="宋体" w:hint="eastAsia"/>
          <w:sz w:val="32"/>
          <w:szCs w:val="32"/>
        </w:rPr>
        <w:t>6、计算人:</w:t>
      </w:r>
      <w:r w:rsidR="00BE0D3E">
        <w:rPr>
          <w:rFonts w:ascii="宋体" w:eastAsia="宋体" w:hAnsi="宋体" w:cs="宋体" w:hint="eastAsia"/>
          <w:sz w:val="32"/>
          <w:szCs w:val="32"/>
        </w:rPr>
        <w:t>周慧川</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0825AA">
        <w:rPr>
          <w:rFonts w:ascii="宋体" w:eastAsia="宋体" w:hAnsi="宋体" w:cs="宋体" w:hint="eastAsia"/>
          <w:sz w:val="32"/>
          <w:szCs w:val="32"/>
        </w:rPr>
        <w:t>9</w:t>
      </w:r>
      <w:r>
        <w:rPr>
          <w:rFonts w:ascii="宋体" w:eastAsia="宋体" w:hAnsi="宋体" w:cs="宋体" w:hint="eastAsia"/>
          <w:sz w:val="32"/>
          <w:szCs w:val="32"/>
        </w:rPr>
        <w:t xml:space="preserve">月 </w:t>
      </w:r>
      <w:r w:rsidR="000825AA">
        <w:rPr>
          <w:rFonts w:ascii="宋体" w:eastAsia="宋体" w:hAnsi="宋体" w:cs="宋体" w:hint="eastAsia"/>
          <w:sz w:val="32"/>
          <w:szCs w:val="32"/>
        </w:rPr>
        <w:t>6</w:t>
      </w:r>
      <w:r>
        <w:rPr>
          <w:rFonts w:ascii="宋体" w:eastAsia="宋体" w:hAnsi="宋体" w:cs="宋体" w:hint="eastAsia"/>
          <w:sz w:val="32"/>
          <w:szCs w:val="32"/>
        </w:rPr>
        <w:t>日</w:t>
      </w:r>
    </w:p>
    <w:p w:rsidR="00E4076D" w:rsidRDefault="004B5F2E">
      <w:pPr>
        <w:ind w:leftChars="456" w:left="1598" w:hangingChars="200" w:hanging="640"/>
        <w:jc w:val="left"/>
        <w:rPr>
          <w:rFonts w:ascii="宋体" w:eastAsia="宋体" w:hAnsi="宋体" w:cs="宋体"/>
          <w:sz w:val="32"/>
          <w:szCs w:val="32"/>
        </w:rPr>
      </w:pPr>
      <w:r>
        <w:rPr>
          <w:rFonts w:ascii="宋体" w:eastAsia="宋体" w:hAnsi="宋体" w:cs="宋体" w:hint="eastAsia"/>
          <w:sz w:val="32"/>
          <w:szCs w:val="32"/>
        </w:rPr>
        <w:t>9、备注:</w:t>
      </w:r>
      <w:proofErr w:type="gramStart"/>
      <w:r w:rsidR="00963FC3">
        <w:rPr>
          <w:rFonts w:ascii="宋体" w:eastAsia="宋体" w:hAnsi="宋体" w:cs="宋体" w:hint="eastAsia"/>
          <w:sz w:val="32"/>
          <w:szCs w:val="32"/>
        </w:rPr>
        <w:t>本幢总</w:t>
      </w:r>
      <w:proofErr w:type="gramEnd"/>
      <w:r w:rsidR="00963FC3">
        <w:rPr>
          <w:rFonts w:ascii="宋体" w:eastAsia="宋体" w:hAnsi="宋体" w:cs="宋体" w:hint="eastAsia"/>
          <w:sz w:val="32"/>
          <w:szCs w:val="32"/>
        </w:rPr>
        <w:t>建筑面积为</w:t>
      </w:r>
      <w:r w:rsidR="0075684F">
        <w:rPr>
          <w:rFonts w:ascii="宋体" w:eastAsia="宋体" w:hAnsi="宋体" w:cs="宋体" w:hint="eastAsia"/>
          <w:sz w:val="32"/>
          <w:szCs w:val="32"/>
        </w:rPr>
        <w:t>9385.04</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（不包含人防面积），图中阴影部分为人防工程</w:t>
      </w:r>
      <w:r w:rsidR="00634312">
        <w:rPr>
          <w:rFonts w:ascii="宋体" w:eastAsia="宋体" w:hAnsi="宋体" w:cs="宋体" w:hint="eastAsia"/>
          <w:sz w:val="32"/>
          <w:szCs w:val="32"/>
        </w:rPr>
        <w:t>，</w:t>
      </w:r>
      <w:r w:rsidR="00963FC3">
        <w:rPr>
          <w:rFonts w:ascii="宋体" w:eastAsia="宋体" w:hAnsi="宋体" w:cs="宋体" w:hint="eastAsia"/>
          <w:sz w:val="32"/>
          <w:szCs w:val="32"/>
        </w:rPr>
        <w:t>面积为</w:t>
      </w:r>
      <w:r w:rsidR="00947859">
        <w:rPr>
          <w:rFonts w:ascii="宋体" w:eastAsia="宋体" w:hAnsi="宋体" w:cs="宋体" w:hint="eastAsia"/>
          <w:sz w:val="32"/>
          <w:szCs w:val="32"/>
        </w:rPr>
        <w:t>53</w:t>
      </w:r>
      <w:r w:rsidR="0075684F">
        <w:rPr>
          <w:rFonts w:ascii="宋体" w:eastAsia="宋体" w:hAnsi="宋体" w:cs="宋体" w:hint="eastAsia"/>
          <w:sz w:val="32"/>
          <w:szCs w:val="32"/>
        </w:rPr>
        <w:t>6</w:t>
      </w:r>
      <w:r w:rsidR="00947859">
        <w:rPr>
          <w:rFonts w:ascii="宋体" w:eastAsia="宋体" w:hAnsi="宋体" w:cs="宋体" w:hint="eastAsia"/>
          <w:sz w:val="32"/>
          <w:szCs w:val="32"/>
        </w:rPr>
        <w:t>.18</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，阴影部分不在本次登记范围内。</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AB1F61" w:rsidRDefault="00AB1F61">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Pr="009A1B48" w:rsidRDefault="004B5F2E" w:rsidP="009A1B48">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9A1B48" w:rsidRDefault="009A1B48">
      <w:pPr>
        <w:jc w:val="cente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rsidP="009A1B48">
      <w:pPr>
        <w:jc w:val="left"/>
        <w:rPr>
          <w:rFonts w:ascii="宋体" w:eastAsia="宋体" w:hAnsi="宋体" w:cs="宋体"/>
          <w:sz w:val="30"/>
          <w:szCs w:val="30"/>
        </w:rPr>
      </w:pPr>
    </w:p>
    <w:p w:rsidR="00E4076D" w:rsidRDefault="00464FDB">
      <w:pPr>
        <w:jc w:val="center"/>
        <w:rPr>
          <w:rFonts w:ascii="宋体" w:eastAsia="宋体" w:hAnsi="宋体" w:cs="宋体"/>
          <w:b/>
          <w:bCs/>
          <w:sz w:val="32"/>
          <w:szCs w:val="32"/>
        </w:rPr>
      </w:pPr>
      <w:r>
        <w:rPr>
          <w:rFonts w:ascii="宋体" w:eastAsia="宋体" w:hAnsi="宋体" w:cs="宋体" w:hint="eastAsia"/>
          <w:b/>
          <w:bCs/>
          <w:sz w:val="32"/>
          <w:szCs w:val="32"/>
        </w:rPr>
        <w:lastRenderedPageBreak/>
        <w:t>巨鹿·西张庄市场—居住区项目</w:t>
      </w:r>
      <w:r w:rsidR="00C13A94">
        <w:rPr>
          <w:rFonts w:ascii="宋体" w:eastAsia="宋体" w:hAnsi="宋体" w:cs="宋体" w:hint="eastAsia"/>
          <w:b/>
          <w:bCs/>
          <w:sz w:val="32"/>
          <w:szCs w:val="32"/>
        </w:rPr>
        <w:t>（盛世国际一、二期）</w:t>
      </w:r>
      <w:r w:rsidR="00947859">
        <w:rPr>
          <w:rFonts w:ascii="宋体" w:eastAsia="宋体" w:hAnsi="宋体" w:cs="宋体" w:hint="eastAsia"/>
          <w:b/>
          <w:bCs/>
          <w:sz w:val="32"/>
          <w:szCs w:val="32"/>
        </w:rPr>
        <w:t>5号楼</w:t>
      </w:r>
      <w:r w:rsidR="004B5F2E">
        <w:rPr>
          <w:rFonts w:ascii="宋体" w:eastAsia="宋体" w:hAnsi="宋体" w:cs="宋体" w:hint="eastAsia"/>
          <w:b/>
          <w:bCs/>
          <w:sz w:val="32"/>
          <w:szCs w:val="32"/>
        </w:rPr>
        <w:t>分摊情况说明</w:t>
      </w:r>
    </w:p>
    <w:p w:rsidR="00E4076D" w:rsidRDefault="00E4076D">
      <w:pPr>
        <w:jc w:val="center"/>
        <w:rPr>
          <w:b/>
          <w:sz w:val="32"/>
          <w:szCs w:val="32"/>
        </w:rPr>
      </w:pPr>
    </w:p>
    <w:p w:rsidR="00464FDB" w:rsidRDefault="00464FDB" w:rsidP="00464FDB">
      <w:pPr>
        <w:ind w:firstLineChars="250" w:firstLine="700"/>
        <w:rPr>
          <w:sz w:val="28"/>
          <w:szCs w:val="28"/>
        </w:rPr>
      </w:pPr>
      <w:r w:rsidRPr="00203F6C">
        <w:rPr>
          <w:rFonts w:hint="eastAsia"/>
          <w:sz w:val="28"/>
          <w:szCs w:val="28"/>
        </w:rPr>
        <w:t>巨鹿·西张庄市场—居住区项目</w:t>
      </w:r>
      <w:r w:rsidR="00250493" w:rsidRPr="00203F6C">
        <w:rPr>
          <w:rFonts w:hint="eastAsia"/>
          <w:sz w:val="28"/>
          <w:szCs w:val="28"/>
        </w:rPr>
        <w:t>（盛世国际一、二期）</w:t>
      </w:r>
      <w:r w:rsidR="004B5F2E" w:rsidRPr="00203F6C">
        <w:rPr>
          <w:rFonts w:hint="eastAsia"/>
          <w:sz w:val="28"/>
          <w:szCs w:val="28"/>
        </w:rPr>
        <w:t>位于</w:t>
      </w:r>
      <w:r w:rsidR="00963FC3" w:rsidRPr="00203F6C">
        <w:rPr>
          <w:rFonts w:hint="eastAsia"/>
          <w:sz w:val="28"/>
          <w:szCs w:val="28"/>
        </w:rPr>
        <w:t>邢台市巨鹿</w:t>
      </w:r>
      <w:proofErr w:type="gramStart"/>
      <w:r w:rsidR="00963FC3" w:rsidRPr="00203F6C">
        <w:rPr>
          <w:rFonts w:hint="eastAsia"/>
          <w:sz w:val="28"/>
          <w:szCs w:val="28"/>
        </w:rPr>
        <w:t>县柴庄路</w:t>
      </w:r>
      <w:proofErr w:type="gramEnd"/>
      <w:r w:rsidR="00963FC3" w:rsidRPr="00203F6C">
        <w:rPr>
          <w:rFonts w:hint="eastAsia"/>
          <w:sz w:val="28"/>
          <w:szCs w:val="28"/>
        </w:rPr>
        <w:t>南侧、</w:t>
      </w:r>
      <w:proofErr w:type="gramStart"/>
      <w:r w:rsidR="00963FC3" w:rsidRPr="00203F6C">
        <w:rPr>
          <w:rFonts w:hint="eastAsia"/>
          <w:sz w:val="28"/>
          <w:szCs w:val="28"/>
        </w:rPr>
        <w:t>祥鹿街</w:t>
      </w:r>
      <w:proofErr w:type="gramEnd"/>
      <w:r w:rsidR="00963FC3" w:rsidRPr="00203F6C">
        <w:rPr>
          <w:rFonts w:hint="eastAsia"/>
          <w:sz w:val="28"/>
          <w:szCs w:val="28"/>
        </w:rPr>
        <w:t>东侧</w:t>
      </w:r>
      <w:r w:rsidR="004B5F2E" w:rsidRPr="00203F6C">
        <w:rPr>
          <w:rFonts w:hint="eastAsia"/>
          <w:sz w:val="28"/>
          <w:szCs w:val="28"/>
        </w:rPr>
        <w:t>。本报告为</w:t>
      </w:r>
      <w:r w:rsidRPr="00203F6C">
        <w:rPr>
          <w:rFonts w:hint="eastAsia"/>
          <w:sz w:val="28"/>
          <w:szCs w:val="28"/>
        </w:rPr>
        <w:t>巨鹿·</w:t>
      </w:r>
      <w:r w:rsidRPr="00203F6C">
        <w:rPr>
          <w:rFonts w:hint="eastAsia"/>
          <w:sz w:val="28"/>
          <w:szCs w:val="28"/>
        </w:rPr>
        <w:t xml:space="preserve"> </w:t>
      </w:r>
      <w:r w:rsidRPr="00203F6C">
        <w:rPr>
          <w:rFonts w:hint="eastAsia"/>
          <w:sz w:val="28"/>
          <w:szCs w:val="28"/>
        </w:rPr>
        <w:t>西张庄市场—居住区项目</w:t>
      </w:r>
      <w:r w:rsidR="00C13A94" w:rsidRPr="00203F6C">
        <w:rPr>
          <w:rFonts w:hint="eastAsia"/>
          <w:sz w:val="28"/>
          <w:szCs w:val="28"/>
        </w:rPr>
        <w:t>（盛世国际一、二期）</w:t>
      </w:r>
      <w:r w:rsidR="00947859" w:rsidRPr="00203F6C">
        <w:rPr>
          <w:rFonts w:hint="eastAsia"/>
          <w:sz w:val="28"/>
          <w:szCs w:val="28"/>
        </w:rPr>
        <w:t>5</w:t>
      </w:r>
      <w:r w:rsidR="00947859" w:rsidRPr="00203F6C">
        <w:rPr>
          <w:rFonts w:hint="eastAsia"/>
          <w:sz w:val="28"/>
          <w:szCs w:val="28"/>
        </w:rPr>
        <w:t>号楼</w:t>
      </w:r>
      <w:r w:rsidR="004B5F2E" w:rsidRPr="00203F6C">
        <w:rPr>
          <w:rFonts w:hint="eastAsia"/>
          <w:sz w:val="28"/>
          <w:szCs w:val="28"/>
        </w:rPr>
        <w:t>房</w:t>
      </w:r>
      <w:proofErr w:type="gramStart"/>
      <w:r w:rsidR="004B5F2E" w:rsidRPr="00203F6C">
        <w:rPr>
          <w:rFonts w:hint="eastAsia"/>
          <w:sz w:val="28"/>
          <w:szCs w:val="28"/>
        </w:rPr>
        <w:t>产面积</w:t>
      </w:r>
      <w:proofErr w:type="gramEnd"/>
      <w:r w:rsidR="004B5F2E" w:rsidRPr="00203F6C">
        <w:rPr>
          <w:rFonts w:hint="eastAsia"/>
          <w:sz w:val="28"/>
          <w:szCs w:val="28"/>
        </w:rPr>
        <w:t>预测。</w:t>
      </w:r>
      <w:r w:rsidR="00947859" w:rsidRPr="00203F6C">
        <w:rPr>
          <w:rFonts w:hint="eastAsia"/>
          <w:sz w:val="28"/>
          <w:szCs w:val="28"/>
        </w:rPr>
        <w:t>5</w:t>
      </w:r>
      <w:r w:rsidR="00947859" w:rsidRPr="00203F6C">
        <w:rPr>
          <w:rFonts w:hint="eastAsia"/>
          <w:sz w:val="28"/>
          <w:szCs w:val="28"/>
        </w:rPr>
        <w:t>号楼</w:t>
      </w:r>
      <w:r w:rsidR="004B5F2E" w:rsidRPr="00203F6C">
        <w:rPr>
          <w:rFonts w:hint="eastAsia"/>
          <w:sz w:val="28"/>
          <w:szCs w:val="28"/>
        </w:rPr>
        <w:t>：共计</w:t>
      </w:r>
      <w:r w:rsidR="00947859">
        <w:rPr>
          <w:rFonts w:hint="eastAsia"/>
          <w:sz w:val="28"/>
          <w:szCs w:val="28"/>
        </w:rPr>
        <w:t>20</w:t>
      </w:r>
      <w:r w:rsidR="004B5F2E">
        <w:rPr>
          <w:rFonts w:hint="eastAsia"/>
          <w:sz w:val="28"/>
          <w:szCs w:val="28"/>
        </w:rPr>
        <w:t>层（</w:t>
      </w:r>
      <w:r w:rsidR="00D67BD4">
        <w:rPr>
          <w:rFonts w:hint="eastAsia"/>
          <w:sz w:val="28"/>
          <w:szCs w:val="28"/>
        </w:rPr>
        <w:t>-2</w:t>
      </w:r>
      <w:r w:rsidR="00CD1818">
        <w:rPr>
          <w:rFonts w:hint="eastAsia"/>
          <w:sz w:val="28"/>
          <w:szCs w:val="28"/>
        </w:rPr>
        <w:t>+</w:t>
      </w:r>
      <w:r w:rsidR="00947859">
        <w:rPr>
          <w:rFonts w:hint="eastAsia"/>
          <w:sz w:val="28"/>
          <w:szCs w:val="28"/>
        </w:rPr>
        <w:t>18</w:t>
      </w:r>
      <w:r w:rsidR="004B5F2E">
        <w:rPr>
          <w:rFonts w:hint="eastAsia"/>
          <w:sz w:val="28"/>
          <w:szCs w:val="28"/>
        </w:rPr>
        <w:t>），</w:t>
      </w:r>
      <w:r w:rsidR="00D67BD4">
        <w:rPr>
          <w:rFonts w:hint="eastAsia"/>
          <w:sz w:val="28"/>
          <w:szCs w:val="28"/>
        </w:rPr>
        <w:t>-2</w:t>
      </w:r>
      <w:r w:rsidR="004B5F2E">
        <w:rPr>
          <w:rFonts w:hint="eastAsia"/>
          <w:sz w:val="28"/>
          <w:szCs w:val="28"/>
        </w:rPr>
        <w:t>层为</w:t>
      </w:r>
      <w:r w:rsidR="00D67BD4">
        <w:rPr>
          <w:rFonts w:hint="eastAsia"/>
          <w:sz w:val="28"/>
          <w:szCs w:val="28"/>
        </w:rPr>
        <w:t>人防</w:t>
      </w:r>
      <w:r w:rsidR="00AB1F61">
        <w:rPr>
          <w:rFonts w:hint="eastAsia"/>
          <w:sz w:val="28"/>
          <w:szCs w:val="28"/>
        </w:rPr>
        <w:t>区</w:t>
      </w:r>
      <w:r w:rsidR="004B5F2E">
        <w:rPr>
          <w:rFonts w:hint="eastAsia"/>
          <w:sz w:val="28"/>
          <w:szCs w:val="28"/>
        </w:rPr>
        <w:t>，</w:t>
      </w:r>
      <w:r w:rsidR="00D67BD4">
        <w:rPr>
          <w:rFonts w:hint="eastAsia"/>
          <w:sz w:val="28"/>
          <w:szCs w:val="28"/>
        </w:rPr>
        <w:t>-1</w:t>
      </w:r>
      <w:r w:rsidR="004B5F2E">
        <w:rPr>
          <w:rFonts w:hint="eastAsia"/>
          <w:sz w:val="28"/>
          <w:szCs w:val="28"/>
        </w:rPr>
        <w:t>层为</w:t>
      </w:r>
      <w:r w:rsidR="00D67BD4">
        <w:rPr>
          <w:rFonts w:hint="eastAsia"/>
          <w:sz w:val="28"/>
          <w:szCs w:val="28"/>
        </w:rPr>
        <w:t>储藏</w:t>
      </w:r>
      <w:r w:rsidR="00AB1F61">
        <w:rPr>
          <w:rFonts w:hint="eastAsia"/>
          <w:sz w:val="28"/>
          <w:szCs w:val="28"/>
        </w:rPr>
        <w:t>区</w:t>
      </w:r>
      <w:r w:rsidR="004B5F2E">
        <w:rPr>
          <w:rFonts w:hint="eastAsia"/>
          <w:sz w:val="28"/>
          <w:szCs w:val="28"/>
        </w:rPr>
        <w:t>，</w:t>
      </w:r>
      <w:r w:rsidR="00D67BD4">
        <w:rPr>
          <w:rFonts w:hint="eastAsia"/>
          <w:sz w:val="28"/>
          <w:szCs w:val="28"/>
        </w:rPr>
        <w:t>1</w:t>
      </w:r>
      <w:r w:rsidR="00AB1F61">
        <w:rPr>
          <w:rFonts w:hint="eastAsia"/>
          <w:sz w:val="28"/>
          <w:szCs w:val="28"/>
        </w:rPr>
        <w:t>-</w:t>
      </w:r>
      <w:r w:rsidR="00947859">
        <w:rPr>
          <w:rFonts w:hint="eastAsia"/>
          <w:sz w:val="28"/>
          <w:szCs w:val="28"/>
        </w:rPr>
        <w:t>18</w:t>
      </w:r>
      <w:r w:rsidR="00AB1F61">
        <w:rPr>
          <w:rFonts w:hint="eastAsia"/>
          <w:sz w:val="28"/>
          <w:szCs w:val="28"/>
        </w:rPr>
        <w:t>层为住宅区。</w:t>
      </w:r>
      <w:r w:rsidR="004B5F2E">
        <w:rPr>
          <w:rFonts w:hint="eastAsia"/>
          <w:sz w:val="28"/>
          <w:szCs w:val="28"/>
        </w:rPr>
        <w:t>本次预测总建筑面积为</w:t>
      </w:r>
      <w:r w:rsidR="0075684F">
        <w:rPr>
          <w:rFonts w:hint="eastAsia"/>
          <w:sz w:val="28"/>
          <w:szCs w:val="28"/>
        </w:rPr>
        <w:t>9385.04</w:t>
      </w:r>
      <w:r w:rsidR="004B5F2E">
        <w:rPr>
          <w:rFonts w:hint="eastAsia"/>
          <w:sz w:val="28"/>
          <w:szCs w:val="28"/>
        </w:rPr>
        <w:t>㎡。</w:t>
      </w:r>
    </w:p>
    <w:p w:rsidR="00E4076D" w:rsidRDefault="00464FDB" w:rsidP="00464FDB">
      <w:pPr>
        <w:ind w:firstLineChars="250" w:firstLine="700"/>
        <w:rPr>
          <w:sz w:val="28"/>
          <w:szCs w:val="28"/>
        </w:rPr>
      </w:pPr>
      <w:r>
        <w:rPr>
          <w:rFonts w:hint="eastAsia"/>
          <w:sz w:val="28"/>
          <w:szCs w:val="28"/>
        </w:rPr>
        <w:t>人防总建筑面积</w:t>
      </w:r>
      <w:r w:rsidR="00947859">
        <w:rPr>
          <w:rFonts w:hint="eastAsia"/>
          <w:sz w:val="28"/>
          <w:szCs w:val="28"/>
        </w:rPr>
        <w:t>536.18</w:t>
      </w:r>
      <w:r w:rsidRPr="00E04856">
        <w:rPr>
          <w:rFonts w:hint="eastAsia"/>
          <w:sz w:val="28"/>
          <w:szCs w:val="28"/>
        </w:rPr>
        <w:t>㎡</w:t>
      </w:r>
    </w:p>
    <w:p w:rsidR="00E4076D" w:rsidRDefault="00C91BB4">
      <w:pPr>
        <w:ind w:firstLineChars="250" w:firstLine="700"/>
        <w:rPr>
          <w:sz w:val="28"/>
          <w:szCs w:val="28"/>
        </w:rPr>
      </w:pPr>
      <w:r>
        <w:rPr>
          <w:rFonts w:hint="eastAsia"/>
          <w:sz w:val="28"/>
          <w:szCs w:val="28"/>
        </w:rPr>
        <w:t>地下</w:t>
      </w:r>
      <w:r w:rsidR="00AB1F61">
        <w:rPr>
          <w:rFonts w:hint="eastAsia"/>
          <w:sz w:val="28"/>
          <w:szCs w:val="28"/>
        </w:rPr>
        <w:t>储藏</w:t>
      </w:r>
      <w:r w:rsidR="003A0E22">
        <w:rPr>
          <w:rFonts w:hint="eastAsia"/>
          <w:sz w:val="28"/>
          <w:szCs w:val="28"/>
        </w:rPr>
        <w:t>区</w:t>
      </w:r>
      <w:r w:rsidR="004B5F2E">
        <w:rPr>
          <w:rFonts w:hint="eastAsia"/>
          <w:sz w:val="28"/>
          <w:szCs w:val="28"/>
        </w:rPr>
        <w:t>共计</w:t>
      </w:r>
      <w:r w:rsidR="00947859">
        <w:rPr>
          <w:rFonts w:hint="eastAsia"/>
          <w:sz w:val="28"/>
          <w:szCs w:val="28"/>
        </w:rPr>
        <w:t>31</w:t>
      </w:r>
      <w:r w:rsidR="004B5F2E">
        <w:rPr>
          <w:rFonts w:hint="eastAsia"/>
          <w:sz w:val="28"/>
          <w:szCs w:val="28"/>
        </w:rPr>
        <w:t>套</w:t>
      </w:r>
      <w:r w:rsidR="008A28F2">
        <w:rPr>
          <w:rFonts w:hint="eastAsia"/>
          <w:sz w:val="28"/>
          <w:szCs w:val="28"/>
        </w:rPr>
        <w:t>储藏间</w:t>
      </w:r>
      <w:r w:rsidR="00947859">
        <w:rPr>
          <w:rFonts w:hint="eastAsia"/>
          <w:sz w:val="28"/>
          <w:szCs w:val="28"/>
        </w:rPr>
        <w:t>9</w:t>
      </w:r>
      <w:r w:rsidR="008A28F2">
        <w:rPr>
          <w:rFonts w:hint="eastAsia"/>
          <w:sz w:val="28"/>
          <w:szCs w:val="28"/>
        </w:rPr>
        <w:t>套工具间</w:t>
      </w:r>
      <w:r w:rsidR="004B5F2E">
        <w:rPr>
          <w:rFonts w:hint="eastAsia"/>
          <w:sz w:val="28"/>
          <w:szCs w:val="28"/>
        </w:rPr>
        <w:t>，总建筑面积</w:t>
      </w:r>
      <w:r w:rsidR="00947859">
        <w:rPr>
          <w:rFonts w:hint="eastAsia"/>
          <w:sz w:val="28"/>
          <w:szCs w:val="28"/>
        </w:rPr>
        <w:t>420.6</w:t>
      </w:r>
      <w:r w:rsidR="0075684F">
        <w:rPr>
          <w:rFonts w:hint="eastAsia"/>
          <w:sz w:val="28"/>
          <w:szCs w:val="28"/>
        </w:rPr>
        <w:t>8</w:t>
      </w:r>
      <w:r w:rsidR="004B5F2E">
        <w:rPr>
          <w:rFonts w:hint="eastAsia"/>
          <w:sz w:val="28"/>
          <w:szCs w:val="28"/>
        </w:rPr>
        <w:t>㎡，分摊的楼梯、电梯、</w:t>
      </w:r>
      <w:r w:rsidR="00634312">
        <w:rPr>
          <w:rFonts w:hint="eastAsia"/>
          <w:sz w:val="28"/>
          <w:szCs w:val="28"/>
        </w:rPr>
        <w:t>合用</w:t>
      </w:r>
      <w:r w:rsidR="00AB1F61">
        <w:rPr>
          <w:rFonts w:hint="eastAsia"/>
          <w:sz w:val="28"/>
          <w:szCs w:val="28"/>
        </w:rPr>
        <w:t>前室、</w:t>
      </w:r>
      <w:r w:rsidR="00FC4606">
        <w:rPr>
          <w:rFonts w:hint="eastAsia"/>
          <w:sz w:val="28"/>
          <w:szCs w:val="28"/>
        </w:rPr>
        <w:t>走道</w:t>
      </w:r>
      <w:r w:rsidR="004B5F2E">
        <w:rPr>
          <w:rFonts w:hint="eastAsia"/>
          <w:sz w:val="28"/>
          <w:szCs w:val="28"/>
        </w:rPr>
        <w:t>、</w:t>
      </w:r>
      <w:r w:rsidR="00CD1818">
        <w:rPr>
          <w:rFonts w:hint="eastAsia"/>
          <w:sz w:val="28"/>
          <w:szCs w:val="28"/>
        </w:rPr>
        <w:t>水暖井</w:t>
      </w:r>
      <w:r w:rsidR="004B5F2E">
        <w:rPr>
          <w:rFonts w:hint="eastAsia"/>
          <w:sz w:val="28"/>
          <w:szCs w:val="28"/>
        </w:rPr>
        <w:t>、</w:t>
      </w:r>
      <w:r w:rsidR="00CD1818">
        <w:rPr>
          <w:rFonts w:hint="eastAsia"/>
          <w:sz w:val="28"/>
          <w:szCs w:val="28"/>
        </w:rPr>
        <w:t>电井</w:t>
      </w:r>
      <w:r w:rsidR="004B5F2E">
        <w:rPr>
          <w:rFonts w:hint="eastAsia"/>
          <w:sz w:val="28"/>
          <w:szCs w:val="28"/>
        </w:rPr>
        <w:t>、</w:t>
      </w:r>
      <w:r w:rsidR="00634312">
        <w:rPr>
          <w:rFonts w:hint="eastAsia"/>
          <w:sz w:val="28"/>
          <w:szCs w:val="28"/>
        </w:rPr>
        <w:t>电气设备间</w:t>
      </w:r>
      <w:r w:rsidR="00AB1F61">
        <w:rPr>
          <w:rFonts w:hint="eastAsia"/>
          <w:sz w:val="28"/>
          <w:szCs w:val="28"/>
        </w:rPr>
        <w:t>、</w:t>
      </w:r>
      <w:r w:rsidR="00634312">
        <w:rPr>
          <w:rFonts w:hint="eastAsia"/>
          <w:sz w:val="28"/>
          <w:szCs w:val="28"/>
        </w:rPr>
        <w:t>计量间、</w:t>
      </w:r>
      <w:proofErr w:type="gramStart"/>
      <w:r w:rsidR="004B5F2E">
        <w:rPr>
          <w:rFonts w:hint="eastAsia"/>
          <w:sz w:val="28"/>
          <w:szCs w:val="28"/>
        </w:rPr>
        <w:t>外半墙面积</w:t>
      </w:r>
      <w:proofErr w:type="gramEnd"/>
      <w:r w:rsidR="00B318BF">
        <w:rPr>
          <w:rFonts w:hint="eastAsia"/>
          <w:sz w:val="28"/>
          <w:szCs w:val="28"/>
        </w:rPr>
        <w:t>222.</w:t>
      </w:r>
      <w:r w:rsidR="00500159">
        <w:rPr>
          <w:rFonts w:hint="eastAsia"/>
          <w:sz w:val="28"/>
          <w:szCs w:val="28"/>
        </w:rPr>
        <w:t>36</w:t>
      </w:r>
      <w:r w:rsidR="004B5F2E">
        <w:rPr>
          <w:rFonts w:hint="eastAsia"/>
          <w:sz w:val="28"/>
          <w:szCs w:val="28"/>
        </w:rPr>
        <w:t>㎡。</w:t>
      </w:r>
    </w:p>
    <w:p w:rsidR="00E4076D" w:rsidRDefault="004B5F2E">
      <w:pPr>
        <w:ind w:firstLineChars="250" w:firstLine="700"/>
        <w:rPr>
          <w:sz w:val="28"/>
          <w:szCs w:val="28"/>
        </w:rPr>
      </w:pPr>
      <w:r>
        <w:rPr>
          <w:rFonts w:hint="eastAsia"/>
          <w:sz w:val="28"/>
          <w:szCs w:val="28"/>
        </w:rPr>
        <w:t>地上住宅区共计</w:t>
      </w:r>
      <w:r w:rsidR="00E930A6">
        <w:rPr>
          <w:rFonts w:hint="eastAsia"/>
          <w:sz w:val="28"/>
          <w:szCs w:val="28"/>
        </w:rPr>
        <w:t>72</w:t>
      </w:r>
      <w:r>
        <w:rPr>
          <w:rFonts w:hint="eastAsia"/>
          <w:sz w:val="28"/>
          <w:szCs w:val="28"/>
        </w:rPr>
        <w:t>套住宅，每层分为</w:t>
      </w:r>
      <w:r w:rsidR="004F23A7">
        <w:rPr>
          <w:rFonts w:hint="eastAsia"/>
          <w:sz w:val="28"/>
          <w:szCs w:val="28"/>
        </w:rPr>
        <w:t>2</w:t>
      </w:r>
      <w:r w:rsidR="006C25FA">
        <w:rPr>
          <w:rFonts w:hint="eastAsia"/>
          <w:sz w:val="28"/>
          <w:szCs w:val="28"/>
        </w:rPr>
        <w:t>个单元（</w:t>
      </w:r>
      <w:r w:rsidR="004F23A7">
        <w:rPr>
          <w:rFonts w:hint="eastAsia"/>
          <w:sz w:val="28"/>
          <w:szCs w:val="28"/>
        </w:rPr>
        <w:t>4</w:t>
      </w:r>
      <w:r w:rsidR="006C25FA">
        <w:rPr>
          <w:rFonts w:hint="eastAsia"/>
          <w:sz w:val="28"/>
          <w:szCs w:val="28"/>
        </w:rPr>
        <w:t>套住宅），</w:t>
      </w:r>
      <w:r>
        <w:rPr>
          <w:rFonts w:hint="eastAsia"/>
          <w:sz w:val="28"/>
          <w:szCs w:val="28"/>
        </w:rPr>
        <w:t>住宅总建筑面积</w:t>
      </w:r>
      <w:r w:rsidR="00B318BF">
        <w:rPr>
          <w:rFonts w:hint="eastAsia"/>
          <w:sz w:val="28"/>
          <w:szCs w:val="28"/>
        </w:rPr>
        <w:t>89</w:t>
      </w:r>
      <w:r w:rsidR="0075684F">
        <w:rPr>
          <w:rFonts w:hint="eastAsia"/>
          <w:sz w:val="28"/>
          <w:szCs w:val="28"/>
        </w:rPr>
        <w:t>64.36</w:t>
      </w:r>
      <w:r>
        <w:rPr>
          <w:rFonts w:hint="eastAsia"/>
          <w:sz w:val="28"/>
          <w:szCs w:val="28"/>
        </w:rPr>
        <w:t>㎡，</w:t>
      </w:r>
      <w:r w:rsidR="00C91BB4">
        <w:rPr>
          <w:rFonts w:hint="eastAsia"/>
          <w:sz w:val="28"/>
          <w:szCs w:val="28"/>
        </w:rPr>
        <w:t>分摊的楼梯、电梯、</w:t>
      </w:r>
      <w:r w:rsidR="00354EDC">
        <w:rPr>
          <w:rFonts w:hint="eastAsia"/>
          <w:sz w:val="28"/>
          <w:szCs w:val="28"/>
        </w:rPr>
        <w:t>合用</w:t>
      </w:r>
      <w:r w:rsidR="00C91BB4">
        <w:rPr>
          <w:rFonts w:hint="eastAsia"/>
          <w:sz w:val="28"/>
          <w:szCs w:val="28"/>
        </w:rPr>
        <w:t>前室、</w:t>
      </w:r>
      <w:r w:rsidR="00354EDC">
        <w:rPr>
          <w:rFonts w:hint="eastAsia"/>
          <w:sz w:val="28"/>
          <w:szCs w:val="28"/>
        </w:rPr>
        <w:t>门厅、</w:t>
      </w:r>
      <w:r w:rsidR="00C91BB4">
        <w:rPr>
          <w:rFonts w:hint="eastAsia"/>
          <w:sz w:val="28"/>
          <w:szCs w:val="28"/>
        </w:rPr>
        <w:t>走道、水暖井、电井、</w:t>
      </w:r>
      <w:r w:rsidR="008A28F2">
        <w:rPr>
          <w:rFonts w:hint="eastAsia"/>
          <w:sz w:val="28"/>
          <w:szCs w:val="28"/>
        </w:rPr>
        <w:t>计量</w:t>
      </w:r>
      <w:r w:rsidR="00C91BB4">
        <w:rPr>
          <w:rFonts w:hint="eastAsia"/>
          <w:sz w:val="28"/>
          <w:szCs w:val="28"/>
        </w:rPr>
        <w:t>间、</w:t>
      </w:r>
      <w:r w:rsidR="009A1B48">
        <w:rPr>
          <w:rFonts w:hint="eastAsia"/>
          <w:sz w:val="28"/>
          <w:szCs w:val="28"/>
        </w:rPr>
        <w:t>电气</w:t>
      </w:r>
      <w:r w:rsidR="008A28F2">
        <w:rPr>
          <w:rFonts w:hint="eastAsia"/>
          <w:sz w:val="28"/>
          <w:szCs w:val="28"/>
        </w:rPr>
        <w:t>设备</w:t>
      </w:r>
      <w:r w:rsidR="00C91BB4">
        <w:rPr>
          <w:rFonts w:hint="eastAsia"/>
          <w:sz w:val="28"/>
          <w:szCs w:val="28"/>
        </w:rPr>
        <w:t>间、</w:t>
      </w:r>
      <w:r w:rsidR="00E930A6">
        <w:rPr>
          <w:rFonts w:hint="eastAsia"/>
          <w:sz w:val="28"/>
          <w:szCs w:val="28"/>
        </w:rPr>
        <w:t>风机房、</w:t>
      </w:r>
      <w:r w:rsidR="00C91BB4">
        <w:rPr>
          <w:rFonts w:hint="eastAsia"/>
          <w:sz w:val="28"/>
          <w:szCs w:val="28"/>
        </w:rPr>
        <w:t>电梯机房、</w:t>
      </w:r>
      <w:proofErr w:type="gramStart"/>
      <w:r w:rsidR="00C91BB4">
        <w:rPr>
          <w:rFonts w:hint="eastAsia"/>
          <w:sz w:val="28"/>
          <w:szCs w:val="28"/>
        </w:rPr>
        <w:t>外半墙</w:t>
      </w:r>
      <w:r>
        <w:rPr>
          <w:rFonts w:hint="eastAsia"/>
          <w:sz w:val="28"/>
          <w:szCs w:val="28"/>
        </w:rPr>
        <w:t>面积</w:t>
      </w:r>
      <w:proofErr w:type="gramEnd"/>
      <w:r w:rsidR="0075684F">
        <w:rPr>
          <w:rFonts w:hint="eastAsia"/>
          <w:sz w:val="28"/>
          <w:szCs w:val="28"/>
        </w:rPr>
        <w:t>2041.</w:t>
      </w:r>
      <w:r w:rsidR="00500159">
        <w:rPr>
          <w:rFonts w:hint="eastAsia"/>
          <w:sz w:val="28"/>
          <w:szCs w:val="28"/>
        </w:rPr>
        <w:t>66</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Pr="00203F6C" w:rsidRDefault="004B5F2E">
      <w:pPr>
        <w:ind w:firstLineChars="250" w:firstLine="700"/>
        <w:rPr>
          <w:sz w:val="28"/>
          <w:szCs w:val="28"/>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8A28F2" w:rsidRDefault="008A28F2" w:rsidP="00250493">
      <w:pPr>
        <w:rPr>
          <w:rFonts w:ascii="宋体" w:eastAsia="宋体" w:hAnsi="宋体" w:cs="宋体"/>
          <w:b/>
          <w:bCs/>
          <w:sz w:val="36"/>
          <w:szCs w:val="36"/>
        </w:rPr>
      </w:pP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rsidP="00E930A6">
            <w:pPr>
              <w:jc w:val="center"/>
              <w:rPr>
                <w:rFonts w:ascii="宋体" w:eastAsia="宋体" w:hAnsi="宋体" w:cs="宋体"/>
                <w:b/>
                <w:bCs/>
                <w:szCs w:val="21"/>
              </w:rPr>
            </w:pPr>
            <w:r>
              <w:rPr>
                <w:rFonts w:ascii="宋体" w:eastAsia="宋体" w:hAnsi="宋体" w:cs="宋体" w:hint="eastAsia"/>
                <w:b/>
                <w:bCs/>
                <w:sz w:val="24"/>
              </w:rPr>
              <w:t>楼号：</w:t>
            </w:r>
            <w:r w:rsidR="00947859">
              <w:rPr>
                <w:rFonts w:ascii="宋体" w:eastAsia="宋体" w:hAnsi="宋体" w:cs="宋体" w:hint="eastAsia"/>
                <w:b/>
                <w:bCs/>
                <w:sz w:val="24"/>
              </w:rPr>
              <w:t>5号楼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邢台市巨鹿</w:t>
            </w:r>
            <w:proofErr w:type="gramStart"/>
            <w:r>
              <w:rPr>
                <w:rFonts w:ascii="宋体" w:eastAsia="宋体" w:hAnsi="宋体" w:cs="宋体" w:hint="eastAsia"/>
                <w:szCs w:val="21"/>
              </w:rPr>
              <w:t>县柴庄路</w:t>
            </w:r>
            <w:proofErr w:type="gramEnd"/>
            <w:r>
              <w:rPr>
                <w:rFonts w:ascii="宋体" w:eastAsia="宋体" w:hAnsi="宋体" w:cs="宋体" w:hint="eastAsia"/>
                <w:szCs w:val="21"/>
              </w:rPr>
              <w:t>南侧、</w:t>
            </w:r>
            <w:proofErr w:type="gramStart"/>
            <w:r>
              <w:rPr>
                <w:rFonts w:ascii="宋体" w:eastAsia="宋体" w:hAnsi="宋体" w:cs="宋体" w:hint="eastAsia"/>
                <w:szCs w:val="21"/>
              </w:rPr>
              <w:t>祥鹿街</w:t>
            </w:r>
            <w:proofErr w:type="gramEnd"/>
            <w:r>
              <w:rPr>
                <w:rFonts w:ascii="宋体" w:eastAsia="宋体" w:hAnsi="宋体" w:cs="宋体" w:hint="eastAsia"/>
                <w:szCs w:val="21"/>
              </w:rPr>
              <w:t>东侧</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A50C18">
            <w:pPr>
              <w:jc w:val="center"/>
              <w:rPr>
                <w:rFonts w:ascii="宋体" w:eastAsia="宋体" w:hAnsi="宋体" w:cs="宋体"/>
                <w:szCs w:val="21"/>
              </w:rPr>
            </w:pPr>
            <w:r>
              <w:rPr>
                <w:rFonts w:ascii="宋体" w:eastAsia="宋体" w:hAnsi="宋体" w:cs="宋体" w:hint="eastAsia"/>
                <w:szCs w:val="21"/>
              </w:rPr>
              <w:t>邢台</w:t>
            </w:r>
            <w:r w:rsidR="00963FC3">
              <w:rPr>
                <w:rFonts w:ascii="宋体" w:eastAsia="宋体" w:hAnsi="宋体" w:cs="宋体" w:hint="eastAsia"/>
                <w:szCs w:val="21"/>
              </w:rPr>
              <w:t>翔鸿房地产开发有限公司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9A1B48">
            <w:pPr>
              <w:jc w:val="center"/>
              <w:rPr>
                <w:rFonts w:ascii="宋体" w:eastAsia="宋体" w:hAnsi="宋体" w:cs="宋体"/>
                <w:szCs w:val="21"/>
              </w:rPr>
            </w:pPr>
            <w:r>
              <w:rPr>
                <w:rFonts w:ascii="宋体" w:eastAsia="宋体" w:hAnsi="宋体" w:cs="宋体" w:hint="eastAsia"/>
                <w:szCs w:val="21"/>
              </w:rPr>
              <w:t>2021年</w:t>
            </w:r>
            <w:r w:rsidR="009A1B48">
              <w:rPr>
                <w:rFonts w:ascii="宋体" w:eastAsia="宋体" w:hAnsi="宋体" w:cs="宋体" w:hint="eastAsia"/>
                <w:szCs w:val="21"/>
              </w:rPr>
              <w:t>8</w:t>
            </w:r>
            <w:r>
              <w:rPr>
                <w:rFonts w:ascii="宋体" w:eastAsia="宋体" w:hAnsi="宋体" w:cs="宋体" w:hint="eastAsia"/>
                <w:szCs w:val="21"/>
              </w:rPr>
              <w:t>月</w:t>
            </w:r>
            <w:r w:rsidR="00964ADD">
              <w:rPr>
                <w:rFonts w:ascii="宋体" w:eastAsia="宋体" w:hAnsi="宋体" w:cs="宋体" w:hint="eastAsia"/>
                <w:szCs w:val="21"/>
              </w:rPr>
              <w:t>2</w:t>
            </w:r>
            <w:r w:rsidR="009A1B48">
              <w:rPr>
                <w:rFonts w:ascii="宋体" w:eastAsia="宋体" w:hAnsi="宋体" w:cs="宋体" w:hint="eastAsia"/>
                <w:szCs w:val="21"/>
              </w:rPr>
              <w:t>8</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5F0B88">
            <w:pPr>
              <w:jc w:val="center"/>
              <w:rPr>
                <w:rFonts w:ascii="宋体" w:eastAsia="宋体" w:hAnsi="宋体" w:cs="宋体"/>
                <w:szCs w:val="21"/>
              </w:rPr>
            </w:pPr>
            <w:r>
              <w:rPr>
                <w:rFonts w:ascii="宋体" w:eastAsia="宋体" w:hAnsi="宋体" w:cs="宋体" w:hint="eastAsia"/>
                <w:szCs w:val="21"/>
              </w:rPr>
              <w:t>20</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Pr="0075684F" w:rsidRDefault="0075684F" w:rsidP="00606479">
            <w:pPr>
              <w:jc w:val="center"/>
              <w:rPr>
                <w:rFonts w:ascii="宋体" w:eastAsia="宋体" w:hAnsi="宋体" w:cs="宋体"/>
                <w:szCs w:val="21"/>
              </w:rPr>
            </w:pPr>
            <w:r w:rsidRPr="0075684F">
              <w:rPr>
                <w:rFonts w:ascii="宋体" w:eastAsia="宋体" w:hAnsi="宋体" w:cs="宋体" w:hint="eastAsia"/>
                <w:szCs w:val="21"/>
              </w:rPr>
              <w:t>9385.04</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5F0B88">
            <w:pPr>
              <w:jc w:val="center"/>
              <w:rPr>
                <w:rFonts w:ascii="宋体" w:eastAsia="宋体" w:hAnsi="宋体" w:cs="宋体"/>
                <w:b/>
                <w:bCs/>
                <w:szCs w:val="21"/>
              </w:rPr>
            </w:pPr>
            <w:r>
              <w:rPr>
                <w:rFonts w:ascii="宋体" w:eastAsia="宋体" w:hAnsi="宋体" w:cs="宋体" w:hint="eastAsia"/>
                <w:szCs w:val="21"/>
              </w:rPr>
              <w:t>18</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E04856">
            <w:pPr>
              <w:jc w:val="center"/>
              <w:rPr>
                <w:rFonts w:ascii="宋体" w:eastAsia="宋体" w:hAnsi="宋体" w:cs="宋体"/>
                <w:szCs w:val="21"/>
              </w:rPr>
            </w:pPr>
            <w:r>
              <w:rPr>
                <w:rFonts w:ascii="宋体" w:eastAsia="宋体" w:hAnsi="宋体" w:cs="宋体" w:hint="eastAsia"/>
                <w:szCs w:val="21"/>
              </w:rPr>
              <w:t>2</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E4076D">
        <w:trPr>
          <w:trHeight w:val="423"/>
        </w:trPr>
        <w:tc>
          <w:tcPr>
            <w:tcW w:w="1015" w:type="dxa"/>
            <w:vAlign w:val="center"/>
          </w:tcPr>
          <w:p w:rsidR="00E4076D" w:rsidRDefault="004B5F2E">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E4076D" w:rsidRDefault="00E04856" w:rsidP="00814FCD">
            <w:pPr>
              <w:jc w:val="center"/>
              <w:rPr>
                <w:rFonts w:ascii="宋体" w:eastAsia="宋体" w:hAnsi="宋体" w:cs="宋体"/>
                <w:szCs w:val="21"/>
              </w:rPr>
            </w:pPr>
            <w:r>
              <w:rPr>
                <w:rFonts w:ascii="宋体" w:eastAsia="宋体" w:hAnsi="宋体" w:cs="宋体" w:hint="eastAsia"/>
                <w:szCs w:val="21"/>
              </w:rPr>
              <w:t>人防</w:t>
            </w:r>
          </w:p>
        </w:tc>
        <w:tc>
          <w:tcPr>
            <w:tcW w:w="2030" w:type="dxa"/>
            <w:gridSpan w:val="2"/>
            <w:vAlign w:val="center"/>
          </w:tcPr>
          <w:p w:rsidR="00E4076D" w:rsidRPr="00C91BB4" w:rsidRDefault="00E4076D" w:rsidP="00865733">
            <w:pPr>
              <w:jc w:val="center"/>
              <w:rPr>
                <w:rFonts w:ascii="宋体" w:eastAsia="宋体" w:hAnsi="宋体" w:cs="宋体"/>
                <w:szCs w:val="21"/>
              </w:rPr>
            </w:pPr>
          </w:p>
        </w:tc>
        <w:tc>
          <w:tcPr>
            <w:tcW w:w="2030" w:type="dxa"/>
            <w:gridSpan w:val="2"/>
            <w:vAlign w:val="center"/>
          </w:tcPr>
          <w:p w:rsidR="00E4076D" w:rsidRPr="00C91BB4" w:rsidRDefault="00E4076D">
            <w:pPr>
              <w:jc w:val="center"/>
              <w:rPr>
                <w:rFonts w:ascii="宋体" w:eastAsia="宋体" w:hAnsi="宋体" w:cs="宋体"/>
                <w:szCs w:val="21"/>
              </w:rPr>
            </w:pPr>
          </w:p>
        </w:tc>
        <w:tc>
          <w:tcPr>
            <w:tcW w:w="2030" w:type="dxa"/>
            <w:gridSpan w:val="2"/>
            <w:vAlign w:val="center"/>
          </w:tcPr>
          <w:p w:rsidR="00E4076D" w:rsidRPr="00C91BB4" w:rsidRDefault="005F0B88">
            <w:pPr>
              <w:jc w:val="center"/>
              <w:rPr>
                <w:rFonts w:ascii="宋体" w:eastAsia="宋体" w:hAnsi="宋体" w:cs="宋体"/>
                <w:szCs w:val="21"/>
              </w:rPr>
            </w:pPr>
            <w:r>
              <w:rPr>
                <w:rFonts w:ascii="宋体" w:eastAsia="宋体" w:hAnsi="宋体" w:cs="宋体" w:hint="eastAsia"/>
                <w:szCs w:val="21"/>
              </w:rPr>
              <w:t>536.18</w:t>
            </w:r>
          </w:p>
        </w:tc>
      </w:tr>
      <w:tr w:rsidR="00C91BB4">
        <w:trPr>
          <w:trHeight w:val="423"/>
        </w:trPr>
        <w:tc>
          <w:tcPr>
            <w:tcW w:w="1015" w:type="dxa"/>
            <w:vAlign w:val="center"/>
          </w:tcPr>
          <w:p w:rsidR="00C91BB4" w:rsidRDefault="00C91BB4">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C91BB4" w:rsidRDefault="00E04856">
            <w:pPr>
              <w:jc w:val="center"/>
              <w:rPr>
                <w:rFonts w:ascii="宋体" w:eastAsia="宋体" w:hAnsi="宋体" w:cs="宋体"/>
                <w:szCs w:val="21"/>
              </w:rPr>
            </w:pPr>
            <w:r>
              <w:rPr>
                <w:rFonts w:ascii="宋体" w:eastAsia="宋体" w:hAnsi="宋体" w:cs="宋体" w:hint="eastAsia"/>
                <w:szCs w:val="21"/>
              </w:rPr>
              <w:t>储藏</w:t>
            </w:r>
            <w:r w:rsidR="00C91BB4">
              <w:rPr>
                <w:rFonts w:ascii="宋体" w:eastAsia="宋体" w:hAnsi="宋体" w:cs="宋体" w:hint="eastAsia"/>
                <w:szCs w:val="21"/>
              </w:rPr>
              <w:t>区</w:t>
            </w:r>
          </w:p>
        </w:tc>
        <w:tc>
          <w:tcPr>
            <w:tcW w:w="2030" w:type="dxa"/>
            <w:gridSpan w:val="2"/>
            <w:vAlign w:val="center"/>
          </w:tcPr>
          <w:p w:rsidR="00C91BB4" w:rsidRPr="00C91BB4" w:rsidRDefault="005F0B88">
            <w:pPr>
              <w:jc w:val="center"/>
              <w:rPr>
                <w:rFonts w:ascii="宋体" w:eastAsia="宋体" w:hAnsi="宋体" w:cs="宋体"/>
                <w:szCs w:val="21"/>
              </w:rPr>
            </w:pPr>
            <w:r>
              <w:rPr>
                <w:rFonts w:ascii="宋体" w:eastAsia="宋体" w:cs="宋体" w:hint="eastAsia"/>
                <w:color w:val="000000"/>
                <w:kern w:val="0"/>
                <w:szCs w:val="21"/>
              </w:rPr>
              <w:t>198.38</w:t>
            </w:r>
          </w:p>
        </w:tc>
        <w:tc>
          <w:tcPr>
            <w:tcW w:w="2030" w:type="dxa"/>
            <w:gridSpan w:val="2"/>
            <w:vAlign w:val="center"/>
          </w:tcPr>
          <w:p w:rsidR="00C91BB4" w:rsidRPr="00C91BB4" w:rsidRDefault="005F0B88" w:rsidP="00500159">
            <w:pPr>
              <w:jc w:val="center"/>
              <w:rPr>
                <w:rFonts w:ascii="宋体" w:eastAsia="宋体" w:hAnsi="宋体" w:cs="宋体"/>
                <w:szCs w:val="21"/>
              </w:rPr>
            </w:pPr>
            <w:r>
              <w:rPr>
                <w:rFonts w:ascii="宋体" w:eastAsia="宋体" w:cs="宋体" w:hint="eastAsia"/>
                <w:color w:val="000000"/>
                <w:kern w:val="0"/>
                <w:szCs w:val="21"/>
              </w:rPr>
              <w:t>222.</w:t>
            </w:r>
            <w:r w:rsidR="0075684F">
              <w:rPr>
                <w:rFonts w:ascii="宋体" w:eastAsia="宋体" w:cs="宋体" w:hint="eastAsia"/>
                <w:color w:val="000000"/>
                <w:kern w:val="0"/>
                <w:szCs w:val="21"/>
              </w:rPr>
              <w:t>3</w:t>
            </w:r>
            <w:r w:rsidR="00500159">
              <w:rPr>
                <w:rFonts w:ascii="宋体" w:eastAsia="宋体" w:cs="宋体" w:hint="eastAsia"/>
                <w:color w:val="000000"/>
                <w:kern w:val="0"/>
                <w:szCs w:val="21"/>
              </w:rPr>
              <w:t>6</w:t>
            </w:r>
          </w:p>
        </w:tc>
        <w:tc>
          <w:tcPr>
            <w:tcW w:w="2030" w:type="dxa"/>
            <w:gridSpan w:val="2"/>
            <w:vAlign w:val="center"/>
          </w:tcPr>
          <w:p w:rsidR="00C91BB4" w:rsidRPr="00C91BB4" w:rsidRDefault="005F0B88" w:rsidP="00500159">
            <w:pPr>
              <w:jc w:val="center"/>
              <w:rPr>
                <w:rFonts w:ascii="宋体" w:eastAsia="宋体" w:hAnsi="宋体" w:cs="宋体"/>
                <w:szCs w:val="21"/>
              </w:rPr>
            </w:pPr>
            <w:r>
              <w:rPr>
                <w:rFonts w:ascii="宋体" w:eastAsia="宋体" w:cs="宋体" w:hint="eastAsia"/>
                <w:color w:val="000000"/>
                <w:kern w:val="0"/>
                <w:szCs w:val="21"/>
              </w:rPr>
              <w:t>420.</w:t>
            </w:r>
            <w:r w:rsidR="00500159">
              <w:rPr>
                <w:rFonts w:ascii="宋体" w:eastAsia="宋体" w:cs="宋体" w:hint="eastAsia"/>
                <w:color w:val="000000"/>
                <w:kern w:val="0"/>
                <w:szCs w:val="21"/>
              </w:rPr>
              <w:t>74</w:t>
            </w:r>
          </w:p>
        </w:tc>
      </w:tr>
      <w:tr w:rsidR="00E4076D">
        <w:trPr>
          <w:trHeight w:val="423"/>
        </w:trPr>
        <w:tc>
          <w:tcPr>
            <w:tcW w:w="1015" w:type="dxa"/>
            <w:vAlign w:val="center"/>
          </w:tcPr>
          <w:p w:rsidR="00E4076D" w:rsidRDefault="00C91BB4">
            <w:pPr>
              <w:jc w:val="center"/>
              <w:rPr>
                <w:rFonts w:ascii="宋体" w:eastAsia="宋体" w:hAnsi="宋体" w:cs="宋体"/>
                <w:szCs w:val="21"/>
              </w:rPr>
            </w:pPr>
            <w:r>
              <w:rPr>
                <w:rFonts w:ascii="宋体" w:eastAsia="宋体" w:hAnsi="宋体" w:cs="宋体" w:hint="eastAsia"/>
                <w:szCs w:val="21"/>
              </w:rPr>
              <w:t>3</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Pr="00C91BB4" w:rsidRDefault="005F0B88">
            <w:pPr>
              <w:jc w:val="center"/>
              <w:rPr>
                <w:rFonts w:ascii="宋体" w:eastAsia="宋体" w:hAnsi="宋体" w:cs="宋体"/>
                <w:szCs w:val="21"/>
              </w:rPr>
            </w:pPr>
            <w:r>
              <w:rPr>
                <w:rFonts w:ascii="宋体" w:eastAsia="宋体" w:cs="宋体" w:hint="eastAsia"/>
                <w:color w:val="000000"/>
                <w:kern w:val="0"/>
                <w:szCs w:val="21"/>
              </w:rPr>
              <w:t>6922.64</w:t>
            </w:r>
          </w:p>
        </w:tc>
        <w:tc>
          <w:tcPr>
            <w:tcW w:w="2030" w:type="dxa"/>
            <w:gridSpan w:val="2"/>
            <w:vAlign w:val="center"/>
          </w:tcPr>
          <w:p w:rsidR="00E4076D" w:rsidRPr="00C91BB4" w:rsidRDefault="0075684F" w:rsidP="00500159">
            <w:pPr>
              <w:jc w:val="center"/>
              <w:rPr>
                <w:rFonts w:ascii="宋体" w:eastAsia="宋体" w:hAnsi="宋体" w:cs="宋体"/>
                <w:szCs w:val="21"/>
              </w:rPr>
            </w:pPr>
            <w:r>
              <w:rPr>
                <w:rFonts w:ascii="宋体" w:eastAsia="宋体" w:cs="宋体" w:hint="eastAsia"/>
                <w:color w:val="000000"/>
                <w:kern w:val="0"/>
                <w:szCs w:val="21"/>
              </w:rPr>
              <w:t>2041.</w:t>
            </w:r>
            <w:r w:rsidR="00500159">
              <w:rPr>
                <w:rFonts w:ascii="宋体" w:eastAsia="宋体" w:cs="宋体" w:hint="eastAsia"/>
                <w:color w:val="000000"/>
                <w:kern w:val="0"/>
                <w:szCs w:val="21"/>
              </w:rPr>
              <w:t>66</w:t>
            </w:r>
          </w:p>
        </w:tc>
        <w:tc>
          <w:tcPr>
            <w:tcW w:w="2030" w:type="dxa"/>
            <w:gridSpan w:val="2"/>
            <w:vAlign w:val="center"/>
          </w:tcPr>
          <w:p w:rsidR="00E4076D" w:rsidRPr="00C91BB4" w:rsidRDefault="005F0B88" w:rsidP="00500159">
            <w:pPr>
              <w:jc w:val="center"/>
              <w:rPr>
                <w:rFonts w:ascii="宋体" w:eastAsia="宋体" w:hAnsi="宋体" w:cs="宋体"/>
                <w:szCs w:val="21"/>
              </w:rPr>
            </w:pPr>
            <w:r>
              <w:rPr>
                <w:rFonts w:ascii="宋体" w:eastAsia="宋体" w:cs="宋体" w:hint="eastAsia"/>
                <w:color w:val="000000"/>
                <w:kern w:val="0"/>
                <w:szCs w:val="21"/>
              </w:rPr>
              <w:t>89</w:t>
            </w:r>
            <w:r w:rsidR="0075684F">
              <w:rPr>
                <w:rFonts w:ascii="宋体" w:eastAsia="宋体" w:cs="宋体" w:hint="eastAsia"/>
                <w:color w:val="000000"/>
                <w:kern w:val="0"/>
                <w:szCs w:val="21"/>
              </w:rPr>
              <w:t>64.3</w:t>
            </w:r>
            <w:r w:rsidR="00500159">
              <w:rPr>
                <w:rFonts w:ascii="宋体" w:eastAsia="宋体" w:cs="宋体" w:hint="eastAsia"/>
                <w:color w:val="000000"/>
                <w:kern w:val="0"/>
                <w:szCs w:val="21"/>
              </w:rPr>
              <w:t>0</w:t>
            </w:r>
            <w:bookmarkStart w:id="0" w:name="_GoBack"/>
            <w:bookmarkEnd w:id="0"/>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C91BB4" w:rsidRDefault="005F0B88">
            <w:pPr>
              <w:jc w:val="center"/>
              <w:rPr>
                <w:rFonts w:ascii="宋体" w:eastAsia="宋体" w:hAnsi="宋体" w:cs="宋体"/>
                <w:b/>
                <w:szCs w:val="21"/>
              </w:rPr>
            </w:pPr>
            <w:r>
              <w:rPr>
                <w:rFonts w:ascii="宋体" w:eastAsia="宋体" w:cs="宋体" w:hint="eastAsia"/>
                <w:b/>
                <w:bCs/>
                <w:color w:val="000000"/>
                <w:kern w:val="0"/>
                <w:szCs w:val="21"/>
              </w:rPr>
              <w:t>7121.02</w:t>
            </w:r>
          </w:p>
        </w:tc>
        <w:tc>
          <w:tcPr>
            <w:tcW w:w="2030" w:type="dxa"/>
            <w:gridSpan w:val="2"/>
            <w:vAlign w:val="center"/>
          </w:tcPr>
          <w:p w:rsidR="00E4076D" w:rsidRPr="00C91BB4" w:rsidRDefault="005F0B88" w:rsidP="0075684F">
            <w:pPr>
              <w:jc w:val="center"/>
              <w:rPr>
                <w:rFonts w:ascii="宋体" w:eastAsia="宋体" w:hAnsi="宋体" w:cs="宋体"/>
                <w:b/>
                <w:szCs w:val="21"/>
              </w:rPr>
            </w:pPr>
            <w:r>
              <w:rPr>
                <w:rFonts w:ascii="宋体" w:eastAsia="宋体" w:cs="宋体" w:hint="eastAsia"/>
                <w:b/>
                <w:bCs/>
                <w:color w:val="000000"/>
                <w:kern w:val="0"/>
                <w:szCs w:val="21"/>
              </w:rPr>
              <w:t>22</w:t>
            </w:r>
            <w:r w:rsidR="0075684F">
              <w:rPr>
                <w:rFonts w:ascii="宋体" w:eastAsia="宋体" w:cs="宋体" w:hint="eastAsia"/>
                <w:b/>
                <w:bCs/>
                <w:color w:val="000000"/>
                <w:kern w:val="0"/>
                <w:szCs w:val="21"/>
              </w:rPr>
              <w:t>64.02</w:t>
            </w:r>
          </w:p>
        </w:tc>
        <w:tc>
          <w:tcPr>
            <w:tcW w:w="2030" w:type="dxa"/>
            <w:gridSpan w:val="2"/>
            <w:vAlign w:val="center"/>
          </w:tcPr>
          <w:p w:rsidR="00E4076D" w:rsidRPr="00C91BB4" w:rsidRDefault="0075684F" w:rsidP="00606479">
            <w:pPr>
              <w:jc w:val="center"/>
              <w:rPr>
                <w:rFonts w:ascii="宋体" w:eastAsia="宋体" w:hAnsi="宋体" w:cs="宋体"/>
                <w:b/>
                <w:szCs w:val="21"/>
              </w:rPr>
            </w:pPr>
            <w:r>
              <w:rPr>
                <w:rFonts w:ascii="宋体" w:eastAsia="宋体" w:hAnsi="宋体" w:cs="宋体" w:hint="eastAsia"/>
                <w:b/>
                <w:szCs w:val="21"/>
              </w:rPr>
              <w:t>9385.04</w:t>
            </w:r>
          </w:p>
        </w:tc>
      </w:tr>
      <w:tr w:rsidR="00E4076D">
        <w:trPr>
          <w:trHeight w:val="1922"/>
        </w:trPr>
        <w:tc>
          <w:tcPr>
            <w:tcW w:w="9135" w:type="dxa"/>
            <w:gridSpan w:val="10"/>
          </w:tcPr>
          <w:p w:rsidR="00E4076D" w:rsidRDefault="002268A8">
            <w:pPr>
              <w:rPr>
                <w:rFonts w:ascii="宋体" w:eastAsia="宋体" w:hAnsi="宋体" w:cs="宋体"/>
                <w:b/>
                <w:bCs/>
                <w:szCs w:val="21"/>
              </w:rPr>
            </w:pPr>
            <w:r>
              <w:rPr>
                <w:rFonts w:ascii="宋体" w:eastAsia="宋体" w:hAnsi="宋体" w:cs="宋体" w:hint="eastAsia"/>
                <w:b/>
                <w:bCs/>
                <w:szCs w:val="21"/>
              </w:rPr>
              <w:t>备注：总建筑面积不包含人防面积。</w:t>
            </w: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测绘单位：河北</w:t>
      </w:r>
      <w:proofErr w:type="gramStart"/>
      <w:r>
        <w:rPr>
          <w:rFonts w:ascii="宋体" w:eastAsia="宋体" w:hAnsi="宋体" w:cs="宋体" w:hint="eastAsia"/>
          <w:b/>
          <w:bCs/>
          <w:szCs w:val="21"/>
        </w:rPr>
        <w:t>启阳诺诚</w:t>
      </w:r>
      <w:proofErr w:type="gramEnd"/>
      <w:r>
        <w:rPr>
          <w:rFonts w:ascii="宋体" w:eastAsia="宋体" w:hAnsi="宋体" w:cs="宋体" w:hint="eastAsia"/>
          <w:b/>
          <w:bCs/>
          <w:szCs w:val="21"/>
        </w:rPr>
        <w:t>测绘服务有限公司                    打印日期：</w:t>
      </w:r>
      <w:r w:rsidR="00D85D82">
        <w:rPr>
          <w:rFonts w:ascii="宋体" w:eastAsia="宋体" w:hAnsi="宋体" w:cs="宋体" w:hint="eastAsia"/>
          <w:b/>
          <w:bCs/>
          <w:szCs w:val="21"/>
        </w:rPr>
        <w:t>2021年</w:t>
      </w:r>
      <w:r w:rsidR="009A1B48">
        <w:rPr>
          <w:rFonts w:ascii="宋体" w:eastAsia="宋体" w:hAnsi="宋体" w:cs="宋体" w:hint="eastAsia"/>
          <w:b/>
          <w:bCs/>
          <w:szCs w:val="21"/>
        </w:rPr>
        <w:t>9</w:t>
      </w:r>
      <w:r w:rsidR="00D85D82">
        <w:rPr>
          <w:rFonts w:ascii="宋体" w:eastAsia="宋体" w:hAnsi="宋体" w:cs="宋体" w:hint="eastAsia"/>
          <w:b/>
          <w:bCs/>
          <w:szCs w:val="21"/>
        </w:rPr>
        <w:t>月</w:t>
      </w:r>
      <w:r w:rsidR="009A1B48">
        <w:rPr>
          <w:rFonts w:ascii="宋体" w:eastAsia="宋体" w:hAnsi="宋体" w:cs="宋体" w:hint="eastAsia"/>
          <w:b/>
          <w:bCs/>
          <w:szCs w:val="21"/>
        </w:rPr>
        <w:t>6</w:t>
      </w:r>
      <w:r w:rsidR="00D85D82">
        <w:rPr>
          <w:rFonts w:ascii="宋体" w:eastAsia="宋体" w:hAnsi="宋体" w:cs="宋体" w:hint="eastAsia"/>
          <w:b/>
          <w:bCs/>
          <w:szCs w:val="21"/>
        </w:rPr>
        <w:t>日</w:t>
      </w:r>
    </w:p>
    <w:p w:rsidR="00863895" w:rsidRDefault="00863895" w:rsidP="00863895">
      <w:pPr>
        <w:jc w:val="center"/>
        <w:rPr>
          <w:rFonts w:ascii="宋体" w:eastAsia="宋体" w:hAnsi="宋体" w:cs="宋体"/>
          <w:b/>
          <w:bCs/>
          <w:sz w:val="32"/>
          <w:szCs w:val="32"/>
        </w:rPr>
      </w:pPr>
      <w:r>
        <w:rPr>
          <w:rFonts w:ascii="宋体" w:eastAsia="宋体" w:hAnsi="宋体" w:cs="宋体" w:hint="eastAsia"/>
          <w:b/>
          <w:bCs/>
          <w:sz w:val="32"/>
          <w:szCs w:val="32"/>
        </w:rPr>
        <w:lastRenderedPageBreak/>
        <w:t>巨鹿·西张庄市场—居住区项目（盛世国际一、二期）</w:t>
      </w:r>
      <w:r w:rsidR="00947859">
        <w:rPr>
          <w:rFonts w:ascii="宋体" w:eastAsia="宋体" w:hAnsi="宋体" w:cs="宋体" w:hint="eastAsia"/>
          <w:b/>
          <w:bCs/>
          <w:sz w:val="32"/>
          <w:szCs w:val="32"/>
        </w:rPr>
        <w:t>5号楼</w:t>
      </w:r>
      <w:r>
        <w:rPr>
          <w:rFonts w:ascii="宋体" w:eastAsia="宋体" w:hAnsi="宋体" w:cs="宋体" w:hint="eastAsia"/>
          <w:b/>
          <w:bCs/>
          <w:sz w:val="32"/>
          <w:szCs w:val="32"/>
        </w:rPr>
        <w:t xml:space="preserve">                   房产面积计算情况说明</w:t>
      </w:r>
    </w:p>
    <w:p w:rsidR="00863895" w:rsidRPr="00863895" w:rsidRDefault="00863895" w:rsidP="00863895">
      <w:pPr>
        <w:jc w:val="center"/>
        <w:rPr>
          <w:rFonts w:ascii="宋体" w:eastAsia="宋体" w:hAnsi="宋体" w:cs="宋体"/>
          <w:b/>
          <w:bCs/>
          <w:sz w:val="32"/>
          <w:szCs w:val="32"/>
        </w:rPr>
      </w:pPr>
    </w:p>
    <w:p w:rsidR="00863895" w:rsidRDefault="00863895" w:rsidP="00863895">
      <w:pPr>
        <w:spacing w:line="480" w:lineRule="auto"/>
        <w:ind w:firstLineChars="200" w:firstLine="560"/>
        <w:rPr>
          <w:sz w:val="28"/>
          <w:szCs w:val="28"/>
        </w:rPr>
      </w:pPr>
      <w:r>
        <w:rPr>
          <w:rFonts w:hint="eastAsia"/>
          <w:sz w:val="28"/>
          <w:szCs w:val="28"/>
        </w:rPr>
        <w:t>我公司在对</w:t>
      </w:r>
      <w:r>
        <w:rPr>
          <w:rFonts w:ascii="宋体" w:eastAsia="宋体" w:hAnsi="宋体" w:cs="宋体" w:hint="eastAsia"/>
          <w:sz w:val="28"/>
          <w:szCs w:val="28"/>
        </w:rPr>
        <w:t>巨鹿·西张庄市场—居住区项目（盛世国际一、二期）</w:t>
      </w:r>
      <w:r w:rsidR="00E427EE">
        <w:rPr>
          <w:rFonts w:ascii="宋体" w:eastAsia="宋体" w:hAnsi="宋体" w:cs="宋体" w:hint="eastAsia"/>
          <w:sz w:val="28"/>
          <w:szCs w:val="28"/>
        </w:rPr>
        <w:t>5号楼</w:t>
      </w:r>
      <w:r>
        <w:rPr>
          <w:rFonts w:hint="eastAsia"/>
          <w:sz w:val="28"/>
          <w:szCs w:val="28"/>
        </w:rPr>
        <w:t>进行房产预测测量时发现与设计院设计面积有所差距，</w:t>
      </w:r>
      <w:r w:rsidRPr="0038684D">
        <w:rPr>
          <w:rFonts w:ascii="宋体" w:eastAsia="宋体" w:hAnsi="宋体" w:cs="宋体" w:hint="eastAsia"/>
          <w:sz w:val="28"/>
          <w:szCs w:val="28"/>
        </w:rPr>
        <w:t>由于建筑工程建筑面积计算规范与建筑工程房产建筑面积计算规范存在不同，</w:t>
      </w:r>
      <w:r>
        <w:rPr>
          <w:rFonts w:hint="eastAsia"/>
          <w:sz w:val="28"/>
          <w:szCs w:val="28"/>
        </w:rPr>
        <w:t>故通过</w:t>
      </w:r>
      <w:proofErr w:type="gramStart"/>
      <w:r w:rsidR="008403F6">
        <w:rPr>
          <w:rFonts w:hint="eastAsia"/>
          <w:sz w:val="28"/>
          <w:szCs w:val="28"/>
        </w:rPr>
        <w:t>邢台翔鸿房地产</w:t>
      </w:r>
      <w:proofErr w:type="gramEnd"/>
      <w:r w:rsidR="008403F6">
        <w:rPr>
          <w:rFonts w:hint="eastAsia"/>
          <w:sz w:val="28"/>
          <w:szCs w:val="28"/>
        </w:rPr>
        <w:t>开发有限公司</w:t>
      </w:r>
      <w:r>
        <w:rPr>
          <w:rFonts w:hint="eastAsia"/>
          <w:sz w:val="28"/>
          <w:szCs w:val="28"/>
        </w:rPr>
        <w:t>与设计院沟通后发现可能造成面积差距的原因如下：</w:t>
      </w:r>
    </w:p>
    <w:p w:rsidR="00863895" w:rsidRDefault="00863895" w:rsidP="00863895">
      <w:pPr>
        <w:pStyle w:val="a6"/>
        <w:spacing w:line="480" w:lineRule="auto"/>
        <w:ind w:firstLineChars="250" w:firstLine="700"/>
        <w:rPr>
          <w:rFonts w:ascii="宋体" w:hAnsi="宋体" w:cs="宋体"/>
          <w:sz w:val="28"/>
          <w:szCs w:val="28"/>
        </w:rPr>
      </w:pPr>
      <w:r>
        <w:rPr>
          <w:rFonts w:ascii="宋体" w:hAnsi="宋体" w:cs="宋体" w:hint="eastAsia"/>
          <w:sz w:val="28"/>
          <w:szCs w:val="28"/>
        </w:rPr>
        <w:t>1、设计院计算总建筑面积时将人防工程面积计算在内；房产预测</w:t>
      </w:r>
      <w:r w:rsidRPr="004A5461">
        <w:rPr>
          <w:rFonts w:ascii="宋体" w:hAnsi="宋体" w:cs="宋体" w:hint="eastAsia"/>
          <w:sz w:val="28"/>
          <w:szCs w:val="28"/>
        </w:rPr>
        <w:t>总建筑面积不包含人防面积</w:t>
      </w:r>
      <w:r>
        <w:rPr>
          <w:rFonts w:ascii="宋体" w:hAnsi="宋体" w:cs="宋体" w:hint="eastAsia"/>
          <w:sz w:val="28"/>
          <w:szCs w:val="28"/>
        </w:rPr>
        <w:t>。</w:t>
      </w:r>
    </w:p>
    <w:p w:rsidR="00863895" w:rsidRDefault="00863895" w:rsidP="00863895">
      <w:pPr>
        <w:pStyle w:val="a6"/>
        <w:spacing w:line="480" w:lineRule="auto"/>
        <w:ind w:firstLineChars="250" w:firstLine="700"/>
        <w:rPr>
          <w:rFonts w:ascii="宋体" w:hAnsi="宋体" w:cs="宋体"/>
          <w:sz w:val="28"/>
          <w:szCs w:val="28"/>
        </w:rPr>
      </w:pPr>
      <w:r>
        <w:rPr>
          <w:rFonts w:ascii="宋体" w:hAnsi="宋体" w:cs="宋体" w:hint="eastAsia"/>
          <w:sz w:val="28"/>
          <w:szCs w:val="28"/>
        </w:rPr>
        <w:t>2、设计院计算总建筑面积时将地上住宅区连</w:t>
      </w:r>
      <w:proofErr w:type="gramStart"/>
      <w:r>
        <w:rPr>
          <w:rFonts w:ascii="宋体" w:hAnsi="宋体" w:cs="宋体" w:hint="eastAsia"/>
          <w:sz w:val="28"/>
          <w:szCs w:val="28"/>
        </w:rPr>
        <w:t>廊面积</w:t>
      </w:r>
      <w:proofErr w:type="gramEnd"/>
      <w:r>
        <w:rPr>
          <w:rFonts w:ascii="宋体" w:hAnsi="宋体" w:cs="宋体" w:hint="eastAsia"/>
          <w:sz w:val="28"/>
          <w:szCs w:val="28"/>
        </w:rPr>
        <w:t>计算为全面积；</w:t>
      </w:r>
      <w:r w:rsidR="0075684F">
        <w:rPr>
          <w:rFonts w:hint="eastAsia"/>
          <w:sz w:val="28"/>
          <w:szCs w:val="28"/>
        </w:rPr>
        <w:t>根据房产测量规范规定</w:t>
      </w:r>
      <w:r w:rsidR="0075684F">
        <w:rPr>
          <w:rFonts w:ascii="宋体" w:hAnsi="宋体" w:cs="宋体" w:hint="eastAsia"/>
          <w:sz w:val="28"/>
          <w:szCs w:val="28"/>
        </w:rPr>
        <w:t>：</w:t>
      </w:r>
      <w:r w:rsidR="0075684F" w:rsidRPr="0038684D">
        <w:rPr>
          <w:rFonts w:ascii="宋体" w:hAnsi="宋体" w:cs="宋体" w:hint="eastAsia"/>
          <w:sz w:val="28"/>
          <w:szCs w:val="28"/>
        </w:rPr>
        <w:t>与房屋相连有上盖无柱的走廊、檐廊，按其围护结构外围水平投影面积的一半计算。</w:t>
      </w:r>
      <w:r w:rsidR="005F0B88">
        <w:rPr>
          <w:rFonts w:ascii="宋体" w:hAnsi="宋体" w:cs="宋体"/>
          <w:sz w:val="28"/>
          <w:szCs w:val="28"/>
        </w:rPr>
        <w:t xml:space="preserve"> </w:t>
      </w:r>
    </w:p>
    <w:p w:rsidR="00863895" w:rsidRDefault="0075684F" w:rsidP="00863895">
      <w:pPr>
        <w:pStyle w:val="a6"/>
        <w:spacing w:line="480" w:lineRule="auto"/>
        <w:ind w:firstLineChars="250" w:firstLine="700"/>
        <w:rPr>
          <w:rFonts w:ascii="宋体" w:hAnsi="宋体" w:cs="宋体"/>
          <w:sz w:val="28"/>
          <w:szCs w:val="28"/>
        </w:rPr>
      </w:pPr>
      <w:r>
        <w:rPr>
          <w:rFonts w:ascii="宋体" w:hAnsi="宋体" w:cs="宋体" w:hint="eastAsia"/>
          <w:sz w:val="28"/>
          <w:szCs w:val="28"/>
        </w:rPr>
        <w:t>3</w:t>
      </w:r>
      <w:r w:rsidR="00863895" w:rsidRPr="0038684D">
        <w:rPr>
          <w:rFonts w:ascii="宋体" w:hAnsi="宋体" w:cs="宋体" w:hint="eastAsia"/>
          <w:sz w:val="28"/>
          <w:szCs w:val="28"/>
        </w:rPr>
        <w:t>、建筑工程建筑面积计算规范中封闭阳台按水平投影的一半计算建筑面积；</w:t>
      </w:r>
      <w:r w:rsidR="00863895">
        <w:rPr>
          <w:rFonts w:hint="eastAsia"/>
          <w:sz w:val="28"/>
          <w:szCs w:val="28"/>
        </w:rPr>
        <w:t>根据房产测量规范规定</w:t>
      </w:r>
      <w:r w:rsidR="00863895">
        <w:rPr>
          <w:rFonts w:ascii="宋体" w:hAnsi="宋体" w:cs="宋体" w:hint="eastAsia"/>
          <w:sz w:val="28"/>
          <w:szCs w:val="28"/>
        </w:rPr>
        <w:t>：</w:t>
      </w:r>
      <w:r w:rsidR="00863895" w:rsidRPr="0038684D">
        <w:rPr>
          <w:rFonts w:ascii="宋体" w:hAnsi="宋体" w:cs="宋体" w:hint="eastAsia"/>
          <w:sz w:val="28"/>
          <w:szCs w:val="28"/>
        </w:rPr>
        <w:t>套内阳台建筑面积均按阳台</w:t>
      </w:r>
      <w:proofErr w:type="gramStart"/>
      <w:r w:rsidR="00863895" w:rsidRPr="0038684D">
        <w:rPr>
          <w:rFonts w:ascii="宋体" w:hAnsi="宋体" w:cs="宋体" w:hint="eastAsia"/>
          <w:sz w:val="28"/>
          <w:szCs w:val="28"/>
        </w:rPr>
        <w:t>外围与</w:t>
      </w:r>
      <w:proofErr w:type="gramEnd"/>
      <w:r w:rsidR="00863895" w:rsidRPr="0038684D">
        <w:rPr>
          <w:rFonts w:ascii="宋体" w:hAnsi="宋体" w:cs="宋体" w:hint="eastAsia"/>
          <w:sz w:val="28"/>
          <w:szCs w:val="28"/>
        </w:rPr>
        <w:t>房屋外墙之间的水平投影面积计算，封闭的阳台按水平投影全部计算建筑面积等面积计算规范的不同，导致总建筑面积存在差异，特此说明。</w:t>
      </w:r>
    </w:p>
    <w:p w:rsidR="0075684F" w:rsidRPr="0038684D" w:rsidRDefault="0075684F" w:rsidP="0075684F">
      <w:pPr>
        <w:pStyle w:val="a6"/>
        <w:spacing w:line="480" w:lineRule="auto"/>
        <w:ind w:firstLineChars="250" w:firstLine="600"/>
      </w:pPr>
    </w:p>
    <w:p w:rsidR="00863895" w:rsidRDefault="00863895" w:rsidP="00863895">
      <w:pPr>
        <w:spacing w:line="480" w:lineRule="auto"/>
        <w:jc w:val="left"/>
      </w:pPr>
      <w:r>
        <w:rPr>
          <w:rFonts w:hint="eastAsia"/>
        </w:rPr>
        <w:t xml:space="preserve">         </w:t>
      </w:r>
    </w:p>
    <w:p w:rsidR="00E4076D" w:rsidRPr="008403F6" w:rsidRDefault="00863895" w:rsidP="008403F6">
      <w:pPr>
        <w:spacing w:line="480" w:lineRule="auto"/>
        <w:jc w:val="left"/>
        <w:rPr>
          <w:rFonts w:ascii="宋体" w:eastAsia="宋体" w:hAnsi="宋体" w:cs="宋体"/>
          <w:sz w:val="28"/>
          <w:szCs w:val="28"/>
        </w:rPr>
      </w:pPr>
      <w:r>
        <w:rPr>
          <w:rFonts w:hint="eastAsia"/>
        </w:rPr>
        <w:t xml:space="preserve">                      </w:t>
      </w:r>
      <w:r w:rsidR="008403F6">
        <w:rPr>
          <w:rFonts w:hint="eastAsia"/>
        </w:rPr>
        <w:t xml:space="preserve">                       </w:t>
      </w:r>
      <w:r w:rsidR="008403F6">
        <w:rPr>
          <w:rFonts w:ascii="宋体" w:eastAsia="宋体" w:hAnsi="宋体" w:cs="宋体" w:hint="eastAsia"/>
          <w:sz w:val="28"/>
          <w:szCs w:val="28"/>
        </w:rPr>
        <w:t>河北</w:t>
      </w:r>
      <w:proofErr w:type="gramStart"/>
      <w:r w:rsidR="008403F6">
        <w:rPr>
          <w:rFonts w:ascii="宋体" w:eastAsia="宋体" w:hAnsi="宋体" w:cs="宋体" w:hint="eastAsia"/>
          <w:sz w:val="28"/>
          <w:szCs w:val="28"/>
        </w:rPr>
        <w:t>启阳诺诚</w:t>
      </w:r>
      <w:proofErr w:type="gramEnd"/>
      <w:r w:rsidR="008403F6">
        <w:rPr>
          <w:rFonts w:ascii="宋体" w:eastAsia="宋体" w:hAnsi="宋体" w:cs="宋体" w:hint="eastAsia"/>
          <w:sz w:val="28"/>
          <w:szCs w:val="28"/>
        </w:rPr>
        <w:t>测绘服务有限公司</w:t>
      </w:r>
    </w:p>
    <w:sectPr w:rsidR="00E4076D" w:rsidRPr="008403F6">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1F6" w:rsidRDefault="008A51F6" w:rsidP="00464FDB">
      <w:r>
        <w:separator/>
      </w:r>
    </w:p>
  </w:endnote>
  <w:endnote w:type="continuationSeparator" w:id="0">
    <w:p w:rsidR="008A51F6" w:rsidRDefault="008A51F6" w:rsidP="0046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1F6" w:rsidRDefault="008A51F6" w:rsidP="00464FDB">
      <w:r>
        <w:separator/>
      </w:r>
    </w:p>
  </w:footnote>
  <w:footnote w:type="continuationSeparator" w:id="0">
    <w:p w:rsidR="008A51F6" w:rsidRDefault="008A51F6" w:rsidP="00464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abstractNum w:abstractNumId="1">
    <w:nsid w:val="433C0CB9"/>
    <w:multiLevelType w:val="singleLevel"/>
    <w:tmpl w:val="A24E095A"/>
    <w:lvl w:ilvl="0">
      <w:start w:val="1"/>
      <w:numFmt w:val="lowerLetter"/>
      <w:lvlText w:val="%1）"/>
      <w:lvlJc w:val="left"/>
      <w:pPr>
        <w:tabs>
          <w:tab w:val="num" w:pos="629"/>
        </w:tabs>
        <w:ind w:left="629" w:hanging="34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825AA"/>
    <w:rsid w:val="000B612A"/>
    <w:rsid w:val="00101854"/>
    <w:rsid w:val="001336EE"/>
    <w:rsid w:val="00164DFC"/>
    <w:rsid w:val="001D63AA"/>
    <w:rsid w:val="00203F6C"/>
    <w:rsid w:val="002268A8"/>
    <w:rsid w:val="00250493"/>
    <w:rsid w:val="002841E7"/>
    <w:rsid w:val="00287AA3"/>
    <w:rsid w:val="002F509A"/>
    <w:rsid w:val="002F79A0"/>
    <w:rsid w:val="00311148"/>
    <w:rsid w:val="003244AB"/>
    <w:rsid w:val="003528C0"/>
    <w:rsid w:val="00354EDC"/>
    <w:rsid w:val="003A0E22"/>
    <w:rsid w:val="003E1571"/>
    <w:rsid w:val="00464FDB"/>
    <w:rsid w:val="004A498C"/>
    <w:rsid w:val="004B5F2E"/>
    <w:rsid w:val="004F23A7"/>
    <w:rsid w:val="00500159"/>
    <w:rsid w:val="005032DE"/>
    <w:rsid w:val="00515A19"/>
    <w:rsid w:val="005E132D"/>
    <w:rsid w:val="005F0B88"/>
    <w:rsid w:val="00606479"/>
    <w:rsid w:val="00634312"/>
    <w:rsid w:val="006C25FA"/>
    <w:rsid w:val="0075684F"/>
    <w:rsid w:val="007935EE"/>
    <w:rsid w:val="00793B71"/>
    <w:rsid w:val="00814FCD"/>
    <w:rsid w:val="008403F6"/>
    <w:rsid w:val="00863895"/>
    <w:rsid w:val="00865733"/>
    <w:rsid w:val="008A28F2"/>
    <w:rsid w:val="008A51F6"/>
    <w:rsid w:val="00926AC9"/>
    <w:rsid w:val="00927A72"/>
    <w:rsid w:val="00947859"/>
    <w:rsid w:val="00951010"/>
    <w:rsid w:val="009538DD"/>
    <w:rsid w:val="00963FC3"/>
    <w:rsid w:val="00964ADD"/>
    <w:rsid w:val="009A1B48"/>
    <w:rsid w:val="009E0338"/>
    <w:rsid w:val="00A50C18"/>
    <w:rsid w:val="00AB1F61"/>
    <w:rsid w:val="00AD02E5"/>
    <w:rsid w:val="00B318BF"/>
    <w:rsid w:val="00BB1D5F"/>
    <w:rsid w:val="00BE0D3E"/>
    <w:rsid w:val="00C13A94"/>
    <w:rsid w:val="00C91BB4"/>
    <w:rsid w:val="00CD1818"/>
    <w:rsid w:val="00D67BD4"/>
    <w:rsid w:val="00D85D82"/>
    <w:rsid w:val="00DC5CF3"/>
    <w:rsid w:val="00E04856"/>
    <w:rsid w:val="00E4076D"/>
    <w:rsid w:val="00E427EE"/>
    <w:rsid w:val="00E63935"/>
    <w:rsid w:val="00E930A6"/>
    <w:rsid w:val="00F73A97"/>
    <w:rsid w:val="00FC4606"/>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464FDB"/>
    <w:pPr>
      <w:tabs>
        <w:tab w:val="center" w:pos="4153"/>
        <w:tab w:val="right" w:pos="8306"/>
      </w:tabs>
      <w:snapToGrid w:val="0"/>
      <w:jc w:val="left"/>
    </w:pPr>
    <w:rPr>
      <w:sz w:val="18"/>
      <w:szCs w:val="18"/>
    </w:rPr>
  </w:style>
  <w:style w:type="character" w:customStyle="1" w:styleId="Char">
    <w:name w:val="页脚 Char"/>
    <w:basedOn w:val="a0"/>
    <w:link w:val="a5"/>
    <w:rsid w:val="00464FDB"/>
    <w:rPr>
      <w:rFonts w:asciiTheme="minorHAnsi" w:eastAsiaTheme="minorEastAsia" w:hAnsiTheme="minorHAnsi" w:cstheme="minorBidi"/>
      <w:kern w:val="2"/>
      <w:sz w:val="18"/>
      <w:szCs w:val="18"/>
    </w:rPr>
  </w:style>
  <w:style w:type="paragraph" w:styleId="a6">
    <w:name w:val="Normal Indent"/>
    <w:basedOn w:val="a"/>
    <w:rsid w:val="00863895"/>
    <w:pPr>
      <w:spacing w:line="360" w:lineRule="auto"/>
      <w:ind w:firstLine="420"/>
    </w:pPr>
    <w:rPr>
      <w:rFonts w:ascii="Times New Roman" w:eastAsia="宋体"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464FDB"/>
    <w:pPr>
      <w:tabs>
        <w:tab w:val="center" w:pos="4153"/>
        <w:tab w:val="right" w:pos="8306"/>
      </w:tabs>
      <w:snapToGrid w:val="0"/>
      <w:jc w:val="left"/>
    </w:pPr>
    <w:rPr>
      <w:sz w:val="18"/>
      <w:szCs w:val="18"/>
    </w:rPr>
  </w:style>
  <w:style w:type="character" w:customStyle="1" w:styleId="Char">
    <w:name w:val="页脚 Char"/>
    <w:basedOn w:val="a0"/>
    <w:link w:val="a5"/>
    <w:rsid w:val="00464FDB"/>
    <w:rPr>
      <w:rFonts w:asciiTheme="minorHAnsi" w:eastAsiaTheme="minorEastAsia" w:hAnsiTheme="minorHAnsi" w:cstheme="minorBidi"/>
      <w:kern w:val="2"/>
      <w:sz w:val="18"/>
      <w:szCs w:val="18"/>
    </w:rPr>
  </w:style>
  <w:style w:type="paragraph" w:styleId="a6">
    <w:name w:val="Normal Indent"/>
    <w:basedOn w:val="a"/>
    <w:rsid w:val="00863895"/>
    <w:pPr>
      <w:spacing w:line="360" w:lineRule="auto"/>
      <w:ind w:firstLine="420"/>
    </w:pPr>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2</cp:revision>
  <cp:lastPrinted>2021-05-28T08:23:00Z</cp:lastPrinted>
  <dcterms:created xsi:type="dcterms:W3CDTF">2021-09-22T07:03:00Z</dcterms:created>
  <dcterms:modified xsi:type="dcterms:W3CDTF">2021-09-22T07:03:00Z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