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112" w:firstLineChars="600"/>
        <w:jc w:val="both"/>
        <w:rPr>
          <w:rFonts w:ascii="仿宋" w:hAnsi="仿宋" w:eastAsia="仿宋"/>
          <w:snapToGrid w:val="0"/>
          <w:color w:val="000000"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napToGrid w:val="0"/>
          <w:color w:val="000000"/>
          <w:spacing w:val="-4"/>
          <w:sz w:val="36"/>
          <w:szCs w:val="36"/>
        </w:rPr>
        <w:t>巨双随机办〔2022〕</w:t>
      </w:r>
      <w:r>
        <w:rPr>
          <w:rFonts w:hint="eastAsia" w:ascii="仿宋" w:hAnsi="仿宋" w:eastAsia="仿宋"/>
          <w:snapToGrid w:val="0"/>
          <w:color w:val="000000"/>
          <w:spacing w:val="-4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/>
          <w:snapToGrid w:val="0"/>
          <w:color w:val="000000"/>
          <w:spacing w:val="-4"/>
          <w:sz w:val="36"/>
          <w:szCs w:val="36"/>
        </w:rPr>
        <w:t>号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关于印发《2022年巨鹿县工贸企业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部门联合随机抽查工作方案》的通知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县应急管理局、县市场监管局、县消防救援大队：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现将《2022年巨鹿县工贸企业部门联合随机抽查工作方案》印发给你们，请认真执行。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6" w:firstLineChars="13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巨鹿县双随机一公开</w:t>
      </w:r>
    </w:p>
    <w:p>
      <w:pPr>
        <w:ind w:firstLine="4166" w:firstLineChars="13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工作领导小组办公室</w:t>
      </w:r>
    </w:p>
    <w:p>
      <w:pPr>
        <w:ind w:firstLine="4166" w:firstLineChars="130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 8日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2022年巨鹿县工贸企业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部门联合随机抽查工作方案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为推进我县</w:t>
      </w:r>
      <w:r>
        <w:rPr>
          <w:rFonts w:hint="eastAsia" w:ascii="仿宋" w:hAnsi="仿宋" w:eastAsia="仿宋" w:cs="仿宋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监管工作持续深入开展，按照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巨鹿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应急管理局</w:t>
      </w:r>
      <w:r>
        <w:rPr>
          <w:rFonts w:hint="eastAsia" w:ascii="仿宋" w:hAnsi="仿宋" w:eastAsia="仿宋" w:cs="仿宋"/>
          <w:sz w:val="32"/>
          <w:szCs w:val="32"/>
        </w:rPr>
        <w:t>2022年度“双随机、一公开”抽查工作计划的通知》的要求，县应急管理局牵头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联合县市场监督管理局、县消防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救援</w:t>
      </w:r>
      <w:r>
        <w:rPr>
          <w:rFonts w:hint="eastAsia" w:ascii="仿宋" w:hAnsi="仿宋" w:eastAsia="仿宋" w:cs="仿宋"/>
          <w:sz w:val="32"/>
          <w:szCs w:val="32"/>
        </w:rPr>
        <w:t>大队，组织对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县工贸企业实施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开展部门联合抽查</w:t>
      </w:r>
      <w:r>
        <w:rPr>
          <w:rFonts w:hint="eastAsia" w:ascii="仿宋" w:hAnsi="仿宋" w:eastAsia="仿宋" w:cs="仿宋"/>
          <w:sz w:val="32"/>
          <w:szCs w:val="32"/>
        </w:rPr>
        <w:t>。现制定方案如下：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一、抽查时间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</w:rPr>
        <w:t>日至2022年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在全县范围内，对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应急管理局信息平台工贸企业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随机</w:t>
      </w:r>
      <w:r>
        <w:rPr>
          <w:rFonts w:hint="eastAsia" w:ascii="仿宋" w:hAnsi="仿宋" w:eastAsia="仿宋" w:cs="仿宋"/>
          <w:sz w:val="32"/>
          <w:szCs w:val="32"/>
        </w:rPr>
        <w:t>抽取，抽取比例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%抽查。为推进“双随机、一公开”监管与企业信用风险分类监管相结合，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按照一定比例进行</w:t>
      </w:r>
      <w:r>
        <w:rPr>
          <w:rFonts w:hint="eastAsia" w:ascii="仿宋" w:hAnsi="仿宋" w:eastAsia="仿宋" w:cs="仿宋"/>
          <w:sz w:val="32"/>
          <w:szCs w:val="32"/>
        </w:rPr>
        <w:t>本次双随机抽查。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三、实施主体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巨鹿县应急管理局、巨鹿县市场监管局、巨鹿县消防救援大队。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四、联合抽查检查内容和事项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1、巨鹿县应急管理局：工贸企业安全生产综合监督检查。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2、巨鹿县市场监管局：企业登记事项检查和公示信息检查。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3、巨鹿县消防救援大队：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消防安全监督检查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、名单抽取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对名录库中的执法对象和执法人员进行随机抽取。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、组织实施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（一）检查方式。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1.检查采取书面检查、实地核查等方式，也可以依法利用其他政府部门作出的检查、核查结果或者其他专业机构作出的专业结论。被检查对象实施现场检查一般采取信息比对、实地核查等方式进行。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对企业进行实地核查时，各单位检查人员不少于2人，并应当出示执法证件，检查人员应当填写“随机抽查记录表”，并由被检查企业法定代表人签字盖章确认；被检查对象拒绝签字的应当在“随机抽查记录表”上如实记录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（二）抽查结果公示。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执法检查人员要自完成“双随机、一公开”联合抽查工作后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0个工作日内，将抽查结果通过河北省双随机监管工作平台向社会公示。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六、工作要求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（一）加强领导，高度重视。</w:t>
      </w:r>
      <w:r>
        <w:rPr>
          <w:rFonts w:hint="eastAsia" w:ascii="仿宋" w:hAnsi="仿宋" w:eastAsia="仿宋" w:cs="仿宋"/>
          <w:sz w:val="32"/>
          <w:szCs w:val="32"/>
        </w:rPr>
        <w:t>各相关单位要高度重视，加强部门间的协作配合，切实做好此次联合抽查工作。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（二）加强沟通，认真总结。</w:t>
      </w:r>
      <w:r>
        <w:rPr>
          <w:rFonts w:hint="eastAsia" w:ascii="仿宋" w:hAnsi="仿宋" w:eastAsia="仿宋" w:cs="仿宋"/>
          <w:sz w:val="32"/>
          <w:szCs w:val="32"/>
        </w:rPr>
        <w:t>各单位在实践中要认真总结抽查工作经验，加强信息沟通和交流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I5ODNiZDljMGY0YjU5MDgxNmNhOWZjNDE0NGMifQ=="/>
  </w:docVars>
  <w:rsids>
    <w:rsidRoot w:val="00000000"/>
    <w:rsid w:val="057F36F1"/>
    <w:rsid w:val="12643ABC"/>
    <w:rsid w:val="1D2023D0"/>
    <w:rsid w:val="237C4C1C"/>
    <w:rsid w:val="328A0920"/>
    <w:rsid w:val="42F9695E"/>
    <w:rsid w:val="46203B0C"/>
    <w:rsid w:val="50F962E5"/>
    <w:rsid w:val="6C8F0941"/>
    <w:rsid w:val="6E1F2DF1"/>
    <w:rsid w:val="78B04799"/>
    <w:rsid w:val="7E5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919</Characters>
  <Lines>0</Lines>
  <Paragraphs>0</Paragraphs>
  <TotalTime>0</TotalTime>
  <ScaleCrop>false</ScaleCrop>
  <LinksUpToDate>false</LinksUpToDate>
  <CharactersWithSpaces>929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2022-09-23T03:49:00Z</dcterms:created>
  <dc:creator>Administrator</dc:creator>
  <cp:lastModifiedBy>think</cp:lastModifiedBy>
  <dcterms:modified xsi:type="dcterms:W3CDTF">2022-10-12T01:43:28Z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7CA96ABEB50A48A3B33B2C8F670F6971</vt:lpwstr>
  </property>
</Properties>
</file>