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中共巨鹿县委县直机关工作委员会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中共巨鹿县委县直机关工作委员会编制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巨鹿县财政局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</w:rPr>
        <w:t>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1.党组织书记培训、基层党组织建设经费绩效目标表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积极探索加强党的政治、思想、组织、作风、纪律和制度建设的有效途径，抓好机关党员干部综合素质的提高，增强机关党组织的凝聚力和战斗力，促进机关作风不断改进，基层党组织活力进一步增强。</w:t>
      </w:r>
    </w:p>
    <w:p>
      <w:pPr>
        <w:pStyle w:val="8"/>
        <w:rPr>
          <w:rFonts w:hint="eastAsia" w:eastAsia="方正仿宋_GBK"/>
          <w:lang w:eastAsia="zh-CN"/>
        </w:rPr>
      </w:pPr>
      <w:r>
        <w:t>年发展党员120人，完成年度计划100%。换届选举党组织263个，其中包括16个党委下属党支部，4个党总支及其下属党支部和县直工委直属党支部22个，完成基层党组织换届98%以上。对各单位党务工作者进行四次培训，培训率达到100%</w:t>
      </w:r>
      <w:r>
        <w:rPr>
          <w:rFonts w:hint="eastAsia"/>
          <w:lang w:eastAsia="zh-CN"/>
        </w:rPr>
        <w:t>。</w:t>
      </w:r>
      <w:bookmarkStart w:id="4" w:name="_GoBack"/>
      <w:bookmarkEnd w:id="4"/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（一）县直机关党的建设工作</w:t>
      </w:r>
    </w:p>
    <w:p>
      <w:pPr>
        <w:pStyle w:val="9"/>
      </w:pPr>
      <w:r>
        <w:t>绩效目标：指导基层党组织认真学习，及时组织召开民主生活会。</w:t>
      </w:r>
    </w:p>
    <w:p>
      <w:pPr>
        <w:pStyle w:val="9"/>
      </w:pPr>
      <w:r>
        <w:t>绩效指标：督促指导基层党组织学习落实完成98%以上。</w:t>
      </w:r>
    </w:p>
    <w:p>
      <w:pPr>
        <w:pStyle w:val="9"/>
      </w:pPr>
      <w:r>
        <w:t>（二）发展党员工作</w:t>
      </w:r>
    </w:p>
    <w:p>
      <w:pPr>
        <w:pStyle w:val="9"/>
      </w:pPr>
      <w:r>
        <w:t>绩效目标：坚持按照发展党员工作十六字方针，以壮大入党申请人队伍和入党积极分子队伍为基础，严格坚持党的民主集中制原则，认真做到成熟一个、发展一个。</w:t>
      </w:r>
    </w:p>
    <w:p>
      <w:pPr>
        <w:pStyle w:val="9"/>
      </w:pPr>
      <w:r>
        <w:t>绩效指标：年发展党员120人，完成年度计划100%。</w:t>
      </w:r>
    </w:p>
    <w:p>
      <w:pPr>
        <w:pStyle w:val="9"/>
      </w:pPr>
      <w:r>
        <w:t>（三）党</w:t>
      </w:r>
      <w:r>
        <w:rPr>
          <w:rFonts w:hint="eastAsia"/>
          <w:lang w:val="en-US" w:eastAsia="zh-CN"/>
        </w:rPr>
        <w:t>组织</w:t>
      </w:r>
      <w:r>
        <w:t>书记、党务干部培训工作</w:t>
      </w:r>
    </w:p>
    <w:p>
      <w:pPr>
        <w:pStyle w:val="9"/>
      </w:pPr>
      <w:r>
        <w:t>绩效目标：提高基层单位党组织书记、党务干部的理论知识和业务水平，更好的开展党务工作。</w:t>
      </w:r>
    </w:p>
    <w:p>
      <w:pPr>
        <w:pStyle w:val="9"/>
      </w:pPr>
      <w:r>
        <w:t>绩效指标：年组织培训基层党组织书记、党务干部四次，完成年度计划100%。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（一）加强组织领导，完善工作机制</w:t>
      </w:r>
    </w:p>
    <w:p>
      <w:pPr>
        <w:pStyle w:val="10"/>
      </w:pPr>
      <w:r>
        <w:t>根据相关规定，将事前评估、目标管理、运行监控、绩效评价、结果应用等各项改革措施，有效融入预算管理的全过程，完善预算绩效管理的工作机制。围绕年度总体绩效目标和分类绩效目标，细化工作方案，按照实施进度要求，确保如期完成。</w:t>
      </w:r>
    </w:p>
    <w:p>
      <w:pPr>
        <w:pStyle w:val="10"/>
      </w:pPr>
      <w:r>
        <w:t>（二）强化预算执行，严格支出管理</w:t>
      </w:r>
    </w:p>
    <w:p>
      <w:pPr>
        <w:pStyle w:val="10"/>
      </w:pPr>
      <w:r>
        <w:t>强化财政预算执行，优化部门预算支出结构，合理改进支出方式，确保按照时间节点完成序时支出任务。规范财政资金使用和管理，严格支出管理，更好发挥财政资金的使用效益。</w:t>
      </w:r>
    </w:p>
    <w:p>
      <w:pPr>
        <w:pStyle w:val="10"/>
      </w:pPr>
      <w:r>
        <w:t>（三）强化业务培训，加大宣传力度</w:t>
      </w:r>
    </w:p>
    <w:p>
      <w:pPr>
        <w:pStyle w:val="10"/>
      </w:pPr>
      <w:r>
        <w:t>办公室负责制定培训计划，加大对财务人员业务能力培训工作力度，使财务人员业务熟悉工作流程，掌握工作方法，提升工作能力。同时，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1.党组织书记培训、基层党组织建设经费绩效目标表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286001中共巨鹿县委县直机关工作委员会本级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13052922P00765510002T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党组织书记培训、基层党组织建设经费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党组织书记培训、基层党组织建设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0.50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1.50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9"/>
              <w:ind w:left="0" w:leftChars="0" w:firstLine="0" w:firstLineChars="0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目标内容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sz w:val="21"/>
                <w:szCs w:val="21"/>
              </w:rPr>
              <w:t>提高基层单位党组织书记、党务干部的理论知识和业务水平，更好的开展党务工作。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培训参加人次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基层党组织书记培训人次（人次）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培训对象数量占应覆盖对象数量的比率（100%）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按要求培训数量和计划完成培训数量的比率（%）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党组织书记培训投入资金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党组织书记培训投入资金（万元）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党的建设进一步加强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按要求培训数量和计划完成培训数量的比率（%）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活动参与者满意度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调查中满意和较满意的参与者数量占总人数的比率（%）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yNzY5NDlmOTU0NmNlM2VkM2UzYjRhMDlmNDFhNmYifQ=="/>
  </w:docVars>
  <w:rsids>
    <w:rsidRoot w:val="00E9377D"/>
    <w:rsid w:val="0002409F"/>
    <w:rsid w:val="00686768"/>
    <w:rsid w:val="00E9377D"/>
    <w:rsid w:val="05A01219"/>
    <w:rsid w:val="07AB0349"/>
    <w:rsid w:val="090E0B90"/>
    <w:rsid w:val="09F4422A"/>
    <w:rsid w:val="0D4A5F0F"/>
    <w:rsid w:val="153B7FD9"/>
    <w:rsid w:val="1A0C111B"/>
    <w:rsid w:val="1AF35C55"/>
    <w:rsid w:val="1B8D1DE8"/>
    <w:rsid w:val="247B3126"/>
    <w:rsid w:val="292813A2"/>
    <w:rsid w:val="2EB57234"/>
    <w:rsid w:val="39180AEB"/>
    <w:rsid w:val="399B34CA"/>
    <w:rsid w:val="3C157564"/>
    <w:rsid w:val="3E952BDE"/>
    <w:rsid w:val="423821FE"/>
    <w:rsid w:val="44A6536C"/>
    <w:rsid w:val="51B55619"/>
    <w:rsid w:val="51B63A1D"/>
    <w:rsid w:val="532742F5"/>
    <w:rsid w:val="54F975CB"/>
    <w:rsid w:val="56C97471"/>
    <w:rsid w:val="649E018F"/>
    <w:rsid w:val="68706C20"/>
    <w:rsid w:val="6A255E97"/>
    <w:rsid w:val="6C3F3B3F"/>
    <w:rsid w:val="769E5DCD"/>
    <w:rsid w:val="77882D05"/>
    <w:rsid w:val="7A1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2022-05-27T15:05:39Z</dcterms:created>
  <dcterms:modified xsi:type="dcterms:W3CDTF">2022-05-27T07:05:39Z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2022-05-27T15:05:39Z</dcterms:created>
  <dcterms:modified xsi:type="dcterms:W3CDTF">2022-05-27T07:05:39Z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2022-05-27T15:05:39Z</dcterms:created>
  <dcterms:modified xsi:type="dcterms:W3CDTF">2022-05-27T07:05:39Z</dcterms:modified>
</cp:coreProperties>
</file>

<file path=customXml/itemProps1.xml><?xml version="1.0" encoding="utf-8"?>
<ds:datastoreItem xmlns:ds="http://schemas.openxmlformats.org/officeDocument/2006/customXml" ds:itemID="{CC1CEC0E-C2DB-47DC-8A71-4130B6FBA9EA}">
  <ds:schemaRefs/>
</ds:datastoreItem>
</file>

<file path=customXml/itemProps2.xml><?xml version="1.0" encoding="utf-8"?>
<ds:datastoreItem xmlns:ds="http://schemas.openxmlformats.org/officeDocument/2006/customXml" ds:itemID="{F422E6A5-8075-4212-B65C-0EA7B63C8196}">
  <ds:schemaRefs/>
</ds:datastoreItem>
</file>

<file path=customXml/itemProps3.xml><?xml version="1.0" encoding="utf-8"?>
<ds:datastoreItem xmlns:ds="http://schemas.openxmlformats.org/officeDocument/2006/customXml" ds:itemID="{47EB9036-3D6D-416D-8819-1FF562EF045A}">
  <ds:schemaRefs/>
</ds:datastoreItem>
</file>

<file path=customXml/itemProps4.xml><?xml version="1.0" encoding="utf-8"?>
<ds:datastoreItem xmlns:ds="http://schemas.openxmlformats.org/officeDocument/2006/customXml" ds:itemID="{7228450B-6E00-48DC-BF2E-010768868AC8}">
  <ds:schemaRefs/>
</ds:datastoreItem>
</file>

<file path=customXml/itemProps5.xml><?xml version="1.0" encoding="utf-8"?>
<ds:datastoreItem xmlns:ds="http://schemas.openxmlformats.org/officeDocument/2006/customXml" ds:itemID="{2C5F6D6D-E675-4102-B1B7-F997F873B379}">
  <ds:schemaRefs/>
</ds:datastoreItem>
</file>

<file path=customXml/itemProps6.xml><?xml version="1.0" encoding="utf-8"?>
<ds:datastoreItem xmlns:ds="http://schemas.openxmlformats.org/officeDocument/2006/customXml" ds:itemID="{A384C9B1-2B36-453D-BC7C-2961D5B81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1410</Words>
  <Characters>1496</Characters>
  <Lines>14</Lines>
  <Paragraphs>4</Paragraphs>
  <TotalTime>5</TotalTime>
  <ScaleCrop>false</ScaleCrop>
  <LinksUpToDate>false</LinksUpToDate>
  <CharactersWithSpaces>1544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2022-05-27T15:05:00Z</dcterms:created>
  <dc:creator>Lenovo</dc:creator>
  <cp:lastModifiedBy>Lenovo</cp:lastModifiedBy>
  <dcterms:modified xsi:type="dcterms:W3CDTF">2023-03-30T09:56:52Z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FEEBF7AC322A4D87A0ADD5F8E5EC6A86</vt:lpwstr>
  </property>
</Properties>
</file>