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附件2：</w:t>
      </w:r>
    </w:p>
    <w:p>
      <w:pPr>
        <w:widowControl/>
        <w:shd w:val="clear" w:color="auto" w:fill="FFFFFF"/>
        <w:wordWrap w:val="0"/>
        <w:spacing w:line="525" w:lineRule="atLeast"/>
        <w:ind w:firstLine="360"/>
        <w:jc w:val="center"/>
        <w:textAlignment w:val="baseline"/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>2023年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eastAsia="zh-CN" w:bidi="ar"/>
        </w:rPr>
        <w:t>粮食作物科技示范基地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bidi="ar"/>
        </w:rPr>
        <w:t>申报表</w:t>
      </w:r>
    </w:p>
    <w:tbl>
      <w:tblPr>
        <w:tblStyle w:val="2"/>
        <w:tblpPr w:leftFromText="180" w:rightFromText="180" w:vertAnchor="text" w:horzAnchor="page" w:tblpX="1915" w:tblpY="4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6"/>
        <w:gridCol w:w="1719"/>
        <w:gridCol w:w="2952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18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17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ind w:firstLine="280"/>
              <w:jc w:val="center"/>
              <w:rPr>
                <w:sz w:val="24"/>
              </w:rPr>
            </w:pPr>
          </w:p>
        </w:tc>
        <w:tc>
          <w:tcPr>
            <w:tcW w:w="295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类型（合作社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家庭农场、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eastAsia="zh-CN" w:bidi="ar"/>
              </w:rPr>
              <w:t>农业公司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）</w:t>
            </w:r>
          </w:p>
        </w:tc>
        <w:tc>
          <w:tcPr>
            <w:tcW w:w="1803" w:type="dxa"/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 </w:t>
            </w:r>
          </w:p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18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流转土地面积（种植面积）</w:t>
            </w:r>
          </w:p>
        </w:tc>
        <w:tc>
          <w:tcPr>
            <w:tcW w:w="17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  <w:tc>
          <w:tcPr>
            <w:tcW w:w="295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种养作物类型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玉米、小麦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803" w:type="dxa"/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8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171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  <w:tc>
          <w:tcPr>
            <w:tcW w:w="295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803" w:type="dxa"/>
            <w:shd w:val="clear" w:color="auto" w:fill="FFFFFF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3" w:hRule="atLeast"/>
        </w:trPr>
        <w:tc>
          <w:tcPr>
            <w:tcW w:w="18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辐射带动情况</w:t>
            </w:r>
          </w:p>
        </w:tc>
        <w:tc>
          <w:tcPr>
            <w:tcW w:w="6474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9" w:hRule="atLeast"/>
        </w:trPr>
        <w:tc>
          <w:tcPr>
            <w:tcW w:w="18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主要荣誉和业绩</w:t>
            </w:r>
          </w:p>
        </w:tc>
        <w:tc>
          <w:tcPr>
            <w:tcW w:w="6474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bidi="ar"/>
              </w:rPr>
              <w:t>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3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textAlignment w:val="baseline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申报单位意见</w:t>
            </w:r>
          </w:p>
        </w:tc>
        <w:tc>
          <w:tcPr>
            <w:tcW w:w="6474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before="100" w:beforeAutospacing="1" w:after="100" w:afterAutospacing="1" w:line="480" w:lineRule="atLeast"/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盖章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 w:bidi="ar"/>
              </w:rPr>
              <w:t>：</w:t>
            </w:r>
          </w:p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年   月   日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30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  <w:t>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TM5Y2NlNTY1Y2M3MjE3NGE0OWYwNDQyM2EzYTgifQ=="/>
  </w:docVars>
  <w:rsids>
    <w:rsidRoot w:val="00000000"/>
    <w:rsid w:val="29575855"/>
    <w:rsid w:val="2C4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2023-04-25T07:35:00Z</dcterms:created>
  <dc:creator>Administrator</dc:creator>
  <cp:lastModifiedBy>Administrator</cp:lastModifiedBy>
  <dcterms:modified xsi:type="dcterms:W3CDTF">2023-04-25T07:44:37Z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B92EEE752D81410B96C5D675988D7C25_12</vt:lpwstr>
  </property>
</Properties>
</file>