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一、巨鹿县科学技术协会本级收支预算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一、巨鹿县科学技术协会本级收支预算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731001巨鹿县科学技术协会本级</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142.20</w:t>
            </w:r>
          </w:p>
        </w:tc>
        <w:tc>
          <w:tcPr>
            <w:tcW w:w="2959" w:type="dxa"/>
            <w:vAlign w:val="center"/>
          </w:tcPr>
          <w:p>
            <w:pPr>
              <w:pStyle w:val="12"/>
            </w:pPr>
            <w:r>
              <w:t>一、一般公共服务支出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r>
              <w:t>105.05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21.15</w:t>
            </w: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9.00</w:t>
            </w: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142.20</w:t>
            </w:r>
          </w:p>
        </w:tc>
        <w:tc>
          <w:tcPr>
            <w:tcW w:w="2959" w:type="dxa"/>
            <w:vAlign w:val="center"/>
          </w:tcPr>
          <w:p>
            <w:pPr>
              <w:pStyle w:val="14"/>
            </w:pPr>
            <w:r>
              <w:t>本年支出合计</w:t>
            </w:r>
          </w:p>
        </w:tc>
        <w:tc>
          <w:tcPr>
            <w:tcW w:w="2959" w:type="dxa"/>
            <w:vAlign w:val="center"/>
          </w:tcPr>
          <w:p>
            <w:pPr>
              <w:pStyle w:val="15"/>
            </w:pPr>
            <w:r>
              <w:t>142.20</w:t>
            </w: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142.20</w:t>
            </w:r>
          </w:p>
        </w:tc>
        <w:tc>
          <w:tcPr>
            <w:tcW w:w="2959" w:type="dxa"/>
            <w:vAlign w:val="center"/>
          </w:tcPr>
          <w:p>
            <w:pPr>
              <w:pStyle w:val="14"/>
            </w:pPr>
            <w:r>
              <w:t>支出总计</w:t>
            </w:r>
          </w:p>
        </w:tc>
        <w:tc>
          <w:tcPr>
            <w:tcW w:w="2959" w:type="dxa"/>
            <w:vAlign w:val="center"/>
          </w:tcPr>
          <w:p>
            <w:pPr>
              <w:pStyle w:val="15"/>
            </w:pPr>
            <w:r>
              <w:t>142.20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985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731001巨鹿县科学技术协会本级</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Layout w:type="fixed"/>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142.20</w:t>
            </w:r>
          </w:p>
        </w:tc>
        <w:tc>
          <w:tcPr>
            <w:tcW w:w="758" w:type="dxa"/>
            <w:vAlign w:val="center"/>
          </w:tcPr>
          <w:p>
            <w:pPr>
              <w:pStyle w:val="15"/>
            </w:pPr>
            <w:r>
              <w:t>142.20</w:t>
            </w:r>
          </w:p>
        </w:tc>
        <w:tc>
          <w:tcPr>
            <w:tcW w:w="758" w:type="dxa"/>
            <w:vAlign w:val="center"/>
          </w:tcPr>
          <w:p>
            <w:pPr>
              <w:pStyle w:val="15"/>
            </w:pPr>
            <w:r>
              <w:t>142.20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2"/>
            </w:pPr>
            <w:r>
              <w:t>206</w:t>
            </w:r>
          </w:p>
        </w:tc>
        <w:tc>
          <w:tcPr>
            <w:tcW w:w="758" w:type="dxa"/>
            <w:vAlign w:val="center"/>
          </w:tcPr>
          <w:p>
            <w:pPr>
              <w:pStyle w:val="12"/>
            </w:pPr>
            <w:r>
              <w:t>科学技术支出</w:t>
            </w:r>
          </w:p>
        </w:tc>
        <w:tc>
          <w:tcPr>
            <w:tcW w:w="758" w:type="dxa"/>
            <w:vAlign w:val="center"/>
          </w:tcPr>
          <w:p>
            <w:pPr>
              <w:pStyle w:val="11"/>
            </w:pPr>
            <w:r>
              <w:t>105.05</w:t>
            </w:r>
          </w:p>
        </w:tc>
        <w:tc>
          <w:tcPr>
            <w:tcW w:w="758" w:type="dxa"/>
            <w:vAlign w:val="center"/>
          </w:tcPr>
          <w:p>
            <w:pPr>
              <w:pStyle w:val="11"/>
            </w:pPr>
            <w:r>
              <w:t>105.05</w:t>
            </w:r>
          </w:p>
        </w:tc>
        <w:tc>
          <w:tcPr>
            <w:tcW w:w="758" w:type="dxa"/>
            <w:vAlign w:val="center"/>
          </w:tcPr>
          <w:p>
            <w:pPr>
              <w:pStyle w:val="11"/>
            </w:pPr>
            <w:r>
              <w:t>105.05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2"/>
            </w:pPr>
            <w:r>
              <w:t>20606</w:t>
            </w:r>
          </w:p>
        </w:tc>
        <w:tc>
          <w:tcPr>
            <w:tcW w:w="758" w:type="dxa"/>
            <w:vAlign w:val="center"/>
          </w:tcPr>
          <w:p>
            <w:pPr>
              <w:pStyle w:val="12"/>
            </w:pPr>
            <w:r>
              <w:t>社会科学</w:t>
            </w:r>
          </w:p>
        </w:tc>
        <w:tc>
          <w:tcPr>
            <w:tcW w:w="758" w:type="dxa"/>
            <w:vAlign w:val="center"/>
          </w:tcPr>
          <w:p>
            <w:pPr>
              <w:pStyle w:val="11"/>
            </w:pPr>
            <w:r>
              <w:t>2.00</w:t>
            </w:r>
          </w:p>
        </w:tc>
        <w:tc>
          <w:tcPr>
            <w:tcW w:w="758" w:type="dxa"/>
            <w:vAlign w:val="center"/>
          </w:tcPr>
          <w:p>
            <w:pPr>
              <w:pStyle w:val="11"/>
            </w:pPr>
            <w:r>
              <w:t>2.00</w:t>
            </w:r>
          </w:p>
        </w:tc>
        <w:tc>
          <w:tcPr>
            <w:tcW w:w="758" w:type="dxa"/>
            <w:vAlign w:val="center"/>
          </w:tcPr>
          <w:p>
            <w:pPr>
              <w:pStyle w:val="11"/>
            </w:pPr>
            <w:r>
              <w:t>2.00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2"/>
            </w:pPr>
            <w:r>
              <w:t>2060601</w:t>
            </w:r>
          </w:p>
        </w:tc>
        <w:tc>
          <w:tcPr>
            <w:tcW w:w="758" w:type="dxa"/>
            <w:vAlign w:val="center"/>
          </w:tcPr>
          <w:p>
            <w:pPr>
              <w:pStyle w:val="12"/>
            </w:pPr>
            <w:r>
              <w:t>社会科学研究机构</w:t>
            </w:r>
          </w:p>
        </w:tc>
        <w:tc>
          <w:tcPr>
            <w:tcW w:w="758" w:type="dxa"/>
            <w:vAlign w:val="center"/>
          </w:tcPr>
          <w:p>
            <w:pPr>
              <w:pStyle w:val="11"/>
            </w:pPr>
            <w:r>
              <w:t>2.00</w:t>
            </w:r>
          </w:p>
        </w:tc>
        <w:tc>
          <w:tcPr>
            <w:tcW w:w="758" w:type="dxa"/>
            <w:vAlign w:val="center"/>
          </w:tcPr>
          <w:p>
            <w:pPr>
              <w:pStyle w:val="11"/>
            </w:pPr>
            <w:r>
              <w:t>2.00</w:t>
            </w:r>
          </w:p>
        </w:tc>
        <w:tc>
          <w:tcPr>
            <w:tcW w:w="758" w:type="dxa"/>
            <w:vAlign w:val="center"/>
          </w:tcPr>
          <w:p>
            <w:pPr>
              <w:pStyle w:val="11"/>
            </w:pPr>
            <w:r>
              <w:t>2.00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2"/>
            </w:pPr>
            <w:r>
              <w:t>20607</w:t>
            </w:r>
          </w:p>
        </w:tc>
        <w:tc>
          <w:tcPr>
            <w:tcW w:w="758" w:type="dxa"/>
            <w:vAlign w:val="center"/>
          </w:tcPr>
          <w:p>
            <w:pPr>
              <w:pStyle w:val="12"/>
            </w:pPr>
            <w:r>
              <w:t>科学技术普及</w:t>
            </w:r>
          </w:p>
        </w:tc>
        <w:tc>
          <w:tcPr>
            <w:tcW w:w="758" w:type="dxa"/>
            <w:vAlign w:val="center"/>
          </w:tcPr>
          <w:p>
            <w:pPr>
              <w:pStyle w:val="11"/>
            </w:pPr>
            <w:r>
              <w:t>103.05</w:t>
            </w:r>
          </w:p>
        </w:tc>
        <w:tc>
          <w:tcPr>
            <w:tcW w:w="758" w:type="dxa"/>
            <w:vAlign w:val="center"/>
          </w:tcPr>
          <w:p>
            <w:pPr>
              <w:pStyle w:val="11"/>
            </w:pPr>
            <w:r>
              <w:t>103.05</w:t>
            </w:r>
          </w:p>
        </w:tc>
        <w:tc>
          <w:tcPr>
            <w:tcW w:w="758" w:type="dxa"/>
            <w:vAlign w:val="center"/>
          </w:tcPr>
          <w:p>
            <w:pPr>
              <w:pStyle w:val="11"/>
            </w:pPr>
            <w:r>
              <w:t>103.05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2"/>
            </w:pPr>
            <w:r>
              <w:t>2060701</w:t>
            </w:r>
          </w:p>
        </w:tc>
        <w:tc>
          <w:tcPr>
            <w:tcW w:w="758" w:type="dxa"/>
            <w:vAlign w:val="center"/>
          </w:tcPr>
          <w:p>
            <w:pPr>
              <w:pStyle w:val="12"/>
            </w:pPr>
            <w:r>
              <w:t>机构运行</w:t>
            </w:r>
          </w:p>
        </w:tc>
        <w:tc>
          <w:tcPr>
            <w:tcW w:w="758" w:type="dxa"/>
            <w:vAlign w:val="center"/>
          </w:tcPr>
          <w:p>
            <w:pPr>
              <w:pStyle w:val="11"/>
            </w:pPr>
            <w:r>
              <w:t>92.05</w:t>
            </w:r>
          </w:p>
        </w:tc>
        <w:tc>
          <w:tcPr>
            <w:tcW w:w="758" w:type="dxa"/>
            <w:vAlign w:val="center"/>
          </w:tcPr>
          <w:p>
            <w:pPr>
              <w:pStyle w:val="11"/>
            </w:pPr>
            <w:r>
              <w:t>92.05</w:t>
            </w:r>
          </w:p>
        </w:tc>
        <w:tc>
          <w:tcPr>
            <w:tcW w:w="758" w:type="dxa"/>
            <w:vAlign w:val="center"/>
          </w:tcPr>
          <w:p>
            <w:pPr>
              <w:pStyle w:val="11"/>
            </w:pPr>
            <w:r>
              <w:t>92.05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2"/>
            </w:pPr>
            <w:r>
              <w:t>2060702</w:t>
            </w:r>
          </w:p>
        </w:tc>
        <w:tc>
          <w:tcPr>
            <w:tcW w:w="758" w:type="dxa"/>
            <w:vAlign w:val="center"/>
          </w:tcPr>
          <w:p>
            <w:pPr>
              <w:pStyle w:val="12"/>
            </w:pPr>
            <w:r>
              <w:t>科普活动</w:t>
            </w:r>
          </w:p>
        </w:tc>
        <w:tc>
          <w:tcPr>
            <w:tcW w:w="758" w:type="dxa"/>
            <w:vAlign w:val="center"/>
          </w:tcPr>
          <w:p>
            <w:pPr>
              <w:pStyle w:val="11"/>
            </w:pPr>
            <w:r>
              <w:t>10.00</w:t>
            </w:r>
          </w:p>
        </w:tc>
        <w:tc>
          <w:tcPr>
            <w:tcW w:w="758" w:type="dxa"/>
            <w:vAlign w:val="center"/>
          </w:tcPr>
          <w:p>
            <w:pPr>
              <w:pStyle w:val="11"/>
            </w:pPr>
            <w:r>
              <w:t>10.00</w:t>
            </w:r>
          </w:p>
        </w:tc>
        <w:tc>
          <w:tcPr>
            <w:tcW w:w="758" w:type="dxa"/>
            <w:vAlign w:val="center"/>
          </w:tcPr>
          <w:p>
            <w:pPr>
              <w:pStyle w:val="11"/>
            </w:pPr>
            <w:r>
              <w:t>10.00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2"/>
            </w:pPr>
            <w:r>
              <w:t>2060703</w:t>
            </w:r>
          </w:p>
        </w:tc>
        <w:tc>
          <w:tcPr>
            <w:tcW w:w="758" w:type="dxa"/>
            <w:vAlign w:val="center"/>
          </w:tcPr>
          <w:p>
            <w:pPr>
              <w:pStyle w:val="12"/>
            </w:pPr>
            <w:r>
              <w:t>青少年科技活动</w:t>
            </w:r>
          </w:p>
        </w:tc>
        <w:tc>
          <w:tcPr>
            <w:tcW w:w="758" w:type="dxa"/>
            <w:vAlign w:val="center"/>
          </w:tcPr>
          <w:p>
            <w:pPr>
              <w:pStyle w:val="11"/>
            </w:pPr>
            <w:r>
              <w:t>1.00</w:t>
            </w:r>
          </w:p>
        </w:tc>
        <w:tc>
          <w:tcPr>
            <w:tcW w:w="758" w:type="dxa"/>
            <w:vAlign w:val="center"/>
          </w:tcPr>
          <w:p>
            <w:pPr>
              <w:pStyle w:val="11"/>
            </w:pPr>
            <w:r>
              <w:t>1.00</w:t>
            </w:r>
          </w:p>
        </w:tc>
        <w:tc>
          <w:tcPr>
            <w:tcW w:w="758" w:type="dxa"/>
            <w:vAlign w:val="center"/>
          </w:tcPr>
          <w:p>
            <w:pPr>
              <w:pStyle w:val="11"/>
            </w:pPr>
            <w:r>
              <w:t>1.00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21.15</w:t>
            </w:r>
          </w:p>
        </w:tc>
        <w:tc>
          <w:tcPr>
            <w:tcW w:w="758" w:type="dxa"/>
            <w:vAlign w:val="center"/>
          </w:tcPr>
          <w:p>
            <w:pPr>
              <w:pStyle w:val="11"/>
            </w:pPr>
            <w:r>
              <w:t>21.15</w:t>
            </w:r>
          </w:p>
        </w:tc>
        <w:tc>
          <w:tcPr>
            <w:tcW w:w="758" w:type="dxa"/>
            <w:vAlign w:val="center"/>
          </w:tcPr>
          <w:p>
            <w:pPr>
              <w:pStyle w:val="11"/>
            </w:pPr>
            <w:r>
              <w:t>21.15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20.45</w:t>
            </w:r>
          </w:p>
        </w:tc>
        <w:tc>
          <w:tcPr>
            <w:tcW w:w="758" w:type="dxa"/>
            <w:vAlign w:val="center"/>
          </w:tcPr>
          <w:p>
            <w:pPr>
              <w:pStyle w:val="11"/>
            </w:pPr>
            <w:r>
              <w:t>20.45</w:t>
            </w:r>
          </w:p>
        </w:tc>
        <w:tc>
          <w:tcPr>
            <w:tcW w:w="758" w:type="dxa"/>
            <w:vAlign w:val="center"/>
          </w:tcPr>
          <w:p>
            <w:pPr>
              <w:pStyle w:val="11"/>
            </w:pPr>
            <w:r>
              <w:t>20.45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2"/>
            </w:pPr>
            <w:r>
              <w:t>2080501</w:t>
            </w:r>
          </w:p>
        </w:tc>
        <w:tc>
          <w:tcPr>
            <w:tcW w:w="758" w:type="dxa"/>
            <w:vAlign w:val="center"/>
          </w:tcPr>
          <w:p>
            <w:pPr>
              <w:pStyle w:val="12"/>
            </w:pPr>
            <w:r>
              <w:t>行政单位离退休</w:t>
            </w:r>
          </w:p>
        </w:tc>
        <w:tc>
          <w:tcPr>
            <w:tcW w:w="758" w:type="dxa"/>
            <w:vAlign w:val="center"/>
          </w:tcPr>
          <w:p>
            <w:pPr>
              <w:pStyle w:val="11"/>
            </w:pPr>
            <w:r>
              <w:t>9.45</w:t>
            </w:r>
          </w:p>
        </w:tc>
        <w:tc>
          <w:tcPr>
            <w:tcW w:w="758" w:type="dxa"/>
            <w:vAlign w:val="center"/>
          </w:tcPr>
          <w:p>
            <w:pPr>
              <w:pStyle w:val="11"/>
            </w:pPr>
            <w:r>
              <w:t>9.45</w:t>
            </w:r>
          </w:p>
        </w:tc>
        <w:tc>
          <w:tcPr>
            <w:tcW w:w="758" w:type="dxa"/>
            <w:vAlign w:val="center"/>
          </w:tcPr>
          <w:p>
            <w:pPr>
              <w:pStyle w:val="11"/>
            </w:pPr>
            <w:r>
              <w:t>9.45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11.00</w:t>
            </w:r>
          </w:p>
        </w:tc>
        <w:tc>
          <w:tcPr>
            <w:tcW w:w="758" w:type="dxa"/>
            <w:vAlign w:val="center"/>
          </w:tcPr>
          <w:p>
            <w:pPr>
              <w:pStyle w:val="11"/>
            </w:pPr>
            <w:r>
              <w:t>11.00</w:t>
            </w:r>
          </w:p>
        </w:tc>
        <w:tc>
          <w:tcPr>
            <w:tcW w:w="758" w:type="dxa"/>
            <w:vAlign w:val="center"/>
          </w:tcPr>
          <w:p>
            <w:pPr>
              <w:pStyle w:val="11"/>
            </w:pPr>
            <w:r>
              <w:t>11.00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2"/>
            </w:pPr>
            <w:r>
              <w:t>20827</w:t>
            </w:r>
          </w:p>
        </w:tc>
        <w:tc>
          <w:tcPr>
            <w:tcW w:w="758" w:type="dxa"/>
            <w:vAlign w:val="center"/>
          </w:tcPr>
          <w:p>
            <w:pPr>
              <w:pStyle w:val="12"/>
            </w:pPr>
            <w:r>
              <w:t>财政对其他社会保险基金的补助</w:t>
            </w:r>
          </w:p>
        </w:tc>
        <w:tc>
          <w:tcPr>
            <w:tcW w:w="758" w:type="dxa"/>
            <w:vAlign w:val="center"/>
          </w:tcPr>
          <w:p>
            <w:pPr>
              <w:pStyle w:val="11"/>
            </w:pPr>
            <w:r>
              <w:t>0.70</w:t>
            </w:r>
          </w:p>
        </w:tc>
        <w:tc>
          <w:tcPr>
            <w:tcW w:w="758" w:type="dxa"/>
            <w:vAlign w:val="center"/>
          </w:tcPr>
          <w:p>
            <w:pPr>
              <w:pStyle w:val="11"/>
            </w:pPr>
            <w:r>
              <w:t>0.70</w:t>
            </w:r>
          </w:p>
        </w:tc>
        <w:tc>
          <w:tcPr>
            <w:tcW w:w="758" w:type="dxa"/>
            <w:vAlign w:val="center"/>
          </w:tcPr>
          <w:p>
            <w:pPr>
              <w:pStyle w:val="11"/>
            </w:pPr>
            <w:r>
              <w:t>0.70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2"/>
            </w:pPr>
            <w:r>
              <w:t>2082701</w:t>
            </w:r>
          </w:p>
        </w:tc>
        <w:tc>
          <w:tcPr>
            <w:tcW w:w="758" w:type="dxa"/>
            <w:vAlign w:val="center"/>
          </w:tcPr>
          <w:p>
            <w:pPr>
              <w:pStyle w:val="12"/>
            </w:pPr>
            <w:r>
              <w:t>财政对失业保险基金的补助</w:t>
            </w:r>
          </w:p>
        </w:tc>
        <w:tc>
          <w:tcPr>
            <w:tcW w:w="758" w:type="dxa"/>
            <w:vAlign w:val="center"/>
          </w:tcPr>
          <w:p>
            <w:pPr>
              <w:pStyle w:val="11"/>
            </w:pPr>
            <w:r>
              <w:t>0.20</w:t>
            </w:r>
          </w:p>
        </w:tc>
        <w:tc>
          <w:tcPr>
            <w:tcW w:w="758" w:type="dxa"/>
            <w:vAlign w:val="center"/>
          </w:tcPr>
          <w:p>
            <w:pPr>
              <w:pStyle w:val="11"/>
            </w:pPr>
            <w:r>
              <w:t>0.20</w:t>
            </w:r>
          </w:p>
        </w:tc>
        <w:tc>
          <w:tcPr>
            <w:tcW w:w="758" w:type="dxa"/>
            <w:vAlign w:val="center"/>
          </w:tcPr>
          <w:p>
            <w:pPr>
              <w:pStyle w:val="11"/>
            </w:pPr>
            <w:r>
              <w:t>0.20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758" w:type="dxa"/>
            <w:vAlign w:val="center"/>
          </w:tcPr>
          <w:p>
            <w:pPr>
              <w:pStyle w:val="12"/>
            </w:pPr>
            <w:r>
              <w:t>2082702</w:t>
            </w:r>
          </w:p>
        </w:tc>
        <w:tc>
          <w:tcPr>
            <w:tcW w:w="758" w:type="dxa"/>
            <w:vAlign w:val="center"/>
          </w:tcPr>
          <w:p>
            <w:pPr>
              <w:pStyle w:val="12"/>
            </w:pPr>
            <w:r>
              <w:t>财政对工伤保险基金的补助</w:t>
            </w:r>
          </w:p>
        </w:tc>
        <w:tc>
          <w:tcPr>
            <w:tcW w:w="758" w:type="dxa"/>
            <w:vAlign w:val="center"/>
          </w:tcPr>
          <w:p>
            <w:pPr>
              <w:pStyle w:val="11"/>
            </w:pPr>
            <w:r>
              <w:t>0.50</w:t>
            </w:r>
          </w:p>
        </w:tc>
        <w:tc>
          <w:tcPr>
            <w:tcW w:w="758" w:type="dxa"/>
            <w:vAlign w:val="center"/>
          </w:tcPr>
          <w:p>
            <w:pPr>
              <w:pStyle w:val="11"/>
            </w:pPr>
            <w:r>
              <w:t>0.50</w:t>
            </w:r>
          </w:p>
        </w:tc>
        <w:tc>
          <w:tcPr>
            <w:tcW w:w="758" w:type="dxa"/>
            <w:vAlign w:val="center"/>
          </w:tcPr>
          <w:p>
            <w:pPr>
              <w:pStyle w:val="11"/>
            </w:pPr>
            <w:r>
              <w:t>0.50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16</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7.00</w:t>
            </w:r>
          </w:p>
        </w:tc>
        <w:tc>
          <w:tcPr>
            <w:tcW w:w="758" w:type="dxa"/>
            <w:vAlign w:val="center"/>
          </w:tcPr>
          <w:p>
            <w:pPr>
              <w:pStyle w:val="11"/>
            </w:pPr>
            <w:r>
              <w:t>7.00</w:t>
            </w:r>
          </w:p>
        </w:tc>
        <w:tc>
          <w:tcPr>
            <w:tcW w:w="758" w:type="dxa"/>
            <w:vAlign w:val="center"/>
          </w:tcPr>
          <w:p>
            <w:pPr>
              <w:pStyle w:val="11"/>
            </w:pPr>
            <w:r>
              <w:t>7.00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17</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7.00</w:t>
            </w:r>
          </w:p>
        </w:tc>
        <w:tc>
          <w:tcPr>
            <w:tcW w:w="758" w:type="dxa"/>
            <w:vAlign w:val="center"/>
          </w:tcPr>
          <w:p>
            <w:pPr>
              <w:pStyle w:val="11"/>
            </w:pPr>
            <w:r>
              <w:t>7.00</w:t>
            </w:r>
          </w:p>
        </w:tc>
        <w:tc>
          <w:tcPr>
            <w:tcW w:w="758" w:type="dxa"/>
            <w:vAlign w:val="center"/>
          </w:tcPr>
          <w:p>
            <w:pPr>
              <w:pStyle w:val="11"/>
            </w:pPr>
            <w:r>
              <w:t>7.00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18</w:t>
            </w:r>
          </w:p>
        </w:tc>
        <w:tc>
          <w:tcPr>
            <w:tcW w:w="758" w:type="dxa"/>
            <w:vAlign w:val="center"/>
          </w:tcPr>
          <w:p>
            <w:pPr>
              <w:pStyle w:val="12"/>
            </w:pPr>
            <w:r>
              <w:t>2101101</w:t>
            </w:r>
          </w:p>
        </w:tc>
        <w:tc>
          <w:tcPr>
            <w:tcW w:w="758" w:type="dxa"/>
            <w:vAlign w:val="center"/>
          </w:tcPr>
          <w:p>
            <w:pPr>
              <w:pStyle w:val="12"/>
            </w:pPr>
            <w:r>
              <w:t>行政单位医疗</w:t>
            </w:r>
          </w:p>
        </w:tc>
        <w:tc>
          <w:tcPr>
            <w:tcW w:w="758" w:type="dxa"/>
            <w:vAlign w:val="center"/>
          </w:tcPr>
          <w:p>
            <w:pPr>
              <w:pStyle w:val="11"/>
            </w:pPr>
            <w:r>
              <w:t>5.00</w:t>
            </w:r>
          </w:p>
        </w:tc>
        <w:tc>
          <w:tcPr>
            <w:tcW w:w="758" w:type="dxa"/>
            <w:vAlign w:val="center"/>
          </w:tcPr>
          <w:p>
            <w:pPr>
              <w:pStyle w:val="11"/>
            </w:pPr>
            <w:r>
              <w:t>5.00</w:t>
            </w:r>
          </w:p>
        </w:tc>
        <w:tc>
          <w:tcPr>
            <w:tcW w:w="758" w:type="dxa"/>
            <w:vAlign w:val="center"/>
          </w:tcPr>
          <w:p>
            <w:pPr>
              <w:pStyle w:val="11"/>
            </w:pPr>
            <w:r>
              <w:t>5.00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19</w:t>
            </w:r>
          </w:p>
        </w:tc>
        <w:tc>
          <w:tcPr>
            <w:tcW w:w="758" w:type="dxa"/>
            <w:vAlign w:val="center"/>
          </w:tcPr>
          <w:p>
            <w:pPr>
              <w:pStyle w:val="12"/>
            </w:pPr>
            <w:r>
              <w:t>2101103</w:t>
            </w:r>
          </w:p>
        </w:tc>
        <w:tc>
          <w:tcPr>
            <w:tcW w:w="758" w:type="dxa"/>
            <w:vAlign w:val="center"/>
          </w:tcPr>
          <w:p>
            <w:pPr>
              <w:pStyle w:val="12"/>
            </w:pPr>
            <w:r>
              <w:t>公务员医疗补助</w:t>
            </w:r>
          </w:p>
        </w:tc>
        <w:tc>
          <w:tcPr>
            <w:tcW w:w="758" w:type="dxa"/>
            <w:vAlign w:val="center"/>
          </w:tcPr>
          <w:p>
            <w:pPr>
              <w:pStyle w:val="11"/>
            </w:pPr>
            <w:r>
              <w:t>2.00</w:t>
            </w:r>
          </w:p>
        </w:tc>
        <w:tc>
          <w:tcPr>
            <w:tcW w:w="758" w:type="dxa"/>
            <w:vAlign w:val="center"/>
          </w:tcPr>
          <w:p>
            <w:pPr>
              <w:pStyle w:val="11"/>
            </w:pPr>
            <w:r>
              <w:t>2.00</w:t>
            </w:r>
          </w:p>
        </w:tc>
        <w:tc>
          <w:tcPr>
            <w:tcW w:w="758" w:type="dxa"/>
            <w:vAlign w:val="center"/>
          </w:tcPr>
          <w:p>
            <w:pPr>
              <w:pStyle w:val="11"/>
            </w:pPr>
            <w:r>
              <w:t>2.00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20</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9.00</w:t>
            </w:r>
          </w:p>
        </w:tc>
        <w:tc>
          <w:tcPr>
            <w:tcW w:w="758" w:type="dxa"/>
            <w:vAlign w:val="center"/>
          </w:tcPr>
          <w:p>
            <w:pPr>
              <w:pStyle w:val="11"/>
            </w:pPr>
            <w:r>
              <w:t>9.00</w:t>
            </w:r>
          </w:p>
        </w:tc>
        <w:tc>
          <w:tcPr>
            <w:tcW w:w="758" w:type="dxa"/>
            <w:vAlign w:val="center"/>
          </w:tcPr>
          <w:p>
            <w:pPr>
              <w:pStyle w:val="11"/>
            </w:pPr>
            <w:r>
              <w:t>9.00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21</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9.00</w:t>
            </w:r>
          </w:p>
        </w:tc>
        <w:tc>
          <w:tcPr>
            <w:tcW w:w="758" w:type="dxa"/>
            <w:vAlign w:val="center"/>
          </w:tcPr>
          <w:p>
            <w:pPr>
              <w:pStyle w:val="11"/>
            </w:pPr>
            <w:r>
              <w:t>9.00</w:t>
            </w:r>
          </w:p>
        </w:tc>
        <w:tc>
          <w:tcPr>
            <w:tcW w:w="758" w:type="dxa"/>
            <w:vAlign w:val="center"/>
          </w:tcPr>
          <w:p>
            <w:pPr>
              <w:pStyle w:val="11"/>
            </w:pPr>
            <w:r>
              <w:t>9.00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22</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9.00</w:t>
            </w:r>
          </w:p>
        </w:tc>
        <w:tc>
          <w:tcPr>
            <w:tcW w:w="758" w:type="dxa"/>
            <w:vAlign w:val="center"/>
          </w:tcPr>
          <w:p>
            <w:pPr>
              <w:pStyle w:val="11"/>
            </w:pPr>
            <w:r>
              <w:t>9.00</w:t>
            </w:r>
          </w:p>
        </w:tc>
        <w:tc>
          <w:tcPr>
            <w:tcW w:w="758" w:type="dxa"/>
            <w:vAlign w:val="center"/>
          </w:tcPr>
          <w:p>
            <w:pPr>
              <w:pStyle w:val="11"/>
            </w:pPr>
            <w:r>
              <w:t>9.00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98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142.20</w:t>
            </w:r>
          </w:p>
        </w:tc>
        <w:tc>
          <w:tcPr>
            <w:tcW w:w="1095" w:type="dxa"/>
            <w:vAlign w:val="center"/>
          </w:tcPr>
          <w:p>
            <w:pPr>
              <w:pStyle w:val="15"/>
            </w:pPr>
            <w:r>
              <w:t>127.20</w:t>
            </w:r>
          </w:p>
        </w:tc>
        <w:tc>
          <w:tcPr>
            <w:tcW w:w="1095" w:type="dxa"/>
            <w:vAlign w:val="center"/>
          </w:tcPr>
          <w:p>
            <w:pPr>
              <w:pStyle w:val="15"/>
            </w:pPr>
            <w:r>
              <w:t>15.00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2"/>
            </w:pPr>
            <w:r>
              <w:t>206</w:t>
            </w:r>
          </w:p>
        </w:tc>
        <w:tc>
          <w:tcPr>
            <w:tcW w:w="1095" w:type="dxa"/>
            <w:vAlign w:val="center"/>
          </w:tcPr>
          <w:p>
            <w:pPr>
              <w:pStyle w:val="12"/>
            </w:pPr>
            <w:r>
              <w:t>科学技术支出</w:t>
            </w:r>
          </w:p>
        </w:tc>
        <w:tc>
          <w:tcPr>
            <w:tcW w:w="1095" w:type="dxa"/>
            <w:vAlign w:val="center"/>
          </w:tcPr>
          <w:p>
            <w:pPr>
              <w:pStyle w:val="11"/>
            </w:pPr>
            <w:r>
              <w:t>105.05</w:t>
            </w:r>
          </w:p>
        </w:tc>
        <w:tc>
          <w:tcPr>
            <w:tcW w:w="1095" w:type="dxa"/>
            <w:vAlign w:val="center"/>
          </w:tcPr>
          <w:p>
            <w:pPr>
              <w:pStyle w:val="11"/>
            </w:pPr>
            <w:r>
              <w:t>90.05</w:t>
            </w:r>
          </w:p>
        </w:tc>
        <w:tc>
          <w:tcPr>
            <w:tcW w:w="1095" w:type="dxa"/>
            <w:vAlign w:val="center"/>
          </w:tcPr>
          <w:p>
            <w:pPr>
              <w:pStyle w:val="11"/>
            </w:pPr>
            <w:r>
              <w:t>15.00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2"/>
            </w:pPr>
            <w:r>
              <w:t>20606</w:t>
            </w:r>
          </w:p>
        </w:tc>
        <w:tc>
          <w:tcPr>
            <w:tcW w:w="1095" w:type="dxa"/>
            <w:vAlign w:val="center"/>
          </w:tcPr>
          <w:p>
            <w:pPr>
              <w:pStyle w:val="12"/>
            </w:pPr>
            <w:r>
              <w:t>社会科学</w:t>
            </w: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2"/>
            </w:pPr>
            <w:r>
              <w:t>2060601</w:t>
            </w:r>
          </w:p>
        </w:tc>
        <w:tc>
          <w:tcPr>
            <w:tcW w:w="1095" w:type="dxa"/>
            <w:vAlign w:val="center"/>
          </w:tcPr>
          <w:p>
            <w:pPr>
              <w:pStyle w:val="12"/>
            </w:pPr>
            <w:r>
              <w:t>社会科学研究机构</w:t>
            </w: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2"/>
            </w:pPr>
            <w:r>
              <w:t>20607</w:t>
            </w:r>
          </w:p>
        </w:tc>
        <w:tc>
          <w:tcPr>
            <w:tcW w:w="1095" w:type="dxa"/>
            <w:vAlign w:val="center"/>
          </w:tcPr>
          <w:p>
            <w:pPr>
              <w:pStyle w:val="12"/>
            </w:pPr>
            <w:r>
              <w:t>科学技术普及</w:t>
            </w:r>
          </w:p>
        </w:tc>
        <w:tc>
          <w:tcPr>
            <w:tcW w:w="1095" w:type="dxa"/>
            <w:vAlign w:val="center"/>
          </w:tcPr>
          <w:p>
            <w:pPr>
              <w:pStyle w:val="11"/>
            </w:pPr>
            <w:r>
              <w:t>103.05</w:t>
            </w:r>
          </w:p>
        </w:tc>
        <w:tc>
          <w:tcPr>
            <w:tcW w:w="1095" w:type="dxa"/>
            <w:vAlign w:val="center"/>
          </w:tcPr>
          <w:p>
            <w:pPr>
              <w:pStyle w:val="11"/>
            </w:pPr>
            <w:r>
              <w:t>90.05</w:t>
            </w:r>
          </w:p>
        </w:tc>
        <w:tc>
          <w:tcPr>
            <w:tcW w:w="1095" w:type="dxa"/>
            <w:vAlign w:val="center"/>
          </w:tcPr>
          <w:p>
            <w:pPr>
              <w:pStyle w:val="11"/>
            </w:pPr>
            <w:r>
              <w:t>13.00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2"/>
            </w:pPr>
            <w:r>
              <w:t>2060701</w:t>
            </w:r>
          </w:p>
        </w:tc>
        <w:tc>
          <w:tcPr>
            <w:tcW w:w="1095" w:type="dxa"/>
            <w:vAlign w:val="center"/>
          </w:tcPr>
          <w:p>
            <w:pPr>
              <w:pStyle w:val="12"/>
            </w:pPr>
            <w:r>
              <w:t>机构运行</w:t>
            </w:r>
          </w:p>
        </w:tc>
        <w:tc>
          <w:tcPr>
            <w:tcW w:w="1095" w:type="dxa"/>
            <w:vAlign w:val="center"/>
          </w:tcPr>
          <w:p>
            <w:pPr>
              <w:pStyle w:val="11"/>
            </w:pPr>
            <w:r>
              <w:t>92.05</w:t>
            </w:r>
          </w:p>
        </w:tc>
        <w:tc>
          <w:tcPr>
            <w:tcW w:w="1095" w:type="dxa"/>
            <w:vAlign w:val="center"/>
          </w:tcPr>
          <w:p>
            <w:pPr>
              <w:pStyle w:val="11"/>
            </w:pPr>
            <w:r>
              <w:t>90.05</w:t>
            </w: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2"/>
            </w:pPr>
            <w:r>
              <w:t>2060702</w:t>
            </w:r>
          </w:p>
        </w:tc>
        <w:tc>
          <w:tcPr>
            <w:tcW w:w="1095" w:type="dxa"/>
            <w:vAlign w:val="center"/>
          </w:tcPr>
          <w:p>
            <w:pPr>
              <w:pStyle w:val="12"/>
            </w:pPr>
            <w:r>
              <w:t>科普活动</w:t>
            </w:r>
          </w:p>
        </w:tc>
        <w:tc>
          <w:tcPr>
            <w:tcW w:w="1095" w:type="dxa"/>
            <w:vAlign w:val="center"/>
          </w:tcPr>
          <w:p>
            <w:pPr>
              <w:pStyle w:val="11"/>
            </w:pPr>
            <w:r>
              <w:t>10.00</w:t>
            </w:r>
          </w:p>
        </w:tc>
        <w:tc>
          <w:tcPr>
            <w:tcW w:w="1095" w:type="dxa"/>
            <w:vAlign w:val="center"/>
          </w:tcPr>
          <w:p>
            <w:pPr>
              <w:pStyle w:val="11"/>
            </w:pPr>
          </w:p>
        </w:tc>
        <w:tc>
          <w:tcPr>
            <w:tcW w:w="1095" w:type="dxa"/>
            <w:vAlign w:val="center"/>
          </w:tcPr>
          <w:p>
            <w:pPr>
              <w:pStyle w:val="11"/>
            </w:pPr>
            <w:r>
              <w:t>10.00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2"/>
            </w:pPr>
            <w:r>
              <w:t>2060703</w:t>
            </w:r>
          </w:p>
        </w:tc>
        <w:tc>
          <w:tcPr>
            <w:tcW w:w="1095" w:type="dxa"/>
            <w:vAlign w:val="center"/>
          </w:tcPr>
          <w:p>
            <w:pPr>
              <w:pStyle w:val="12"/>
            </w:pPr>
            <w:r>
              <w:t>青少年科技活动</w:t>
            </w:r>
          </w:p>
        </w:tc>
        <w:tc>
          <w:tcPr>
            <w:tcW w:w="1095" w:type="dxa"/>
            <w:vAlign w:val="center"/>
          </w:tcPr>
          <w:p>
            <w:pPr>
              <w:pStyle w:val="11"/>
            </w:pPr>
            <w:r>
              <w:t>1.00</w:t>
            </w:r>
          </w:p>
        </w:tc>
        <w:tc>
          <w:tcPr>
            <w:tcW w:w="1095" w:type="dxa"/>
            <w:vAlign w:val="center"/>
          </w:tcPr>
          <w:p>
            <w:pPr>
              <w:pStyle w:val="11"/>
            </w:pPr>
          </w:p>
        </w:tc>
        <w:tc>
          <w:tcPr>
            <w:tcW w:w="1095" w:type="dxa"/>
            <w:vAlign w:val="center"/>
          </w:tcPr>
          <w:p>
            <w:pPr>
              <w:pStyle w:val="11"/>
            </w:pPr>
            <w:r>
              <w:t>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21.15</w:t>
            </w:r>
          </w:p>
        </w:tc>
        <w:tc>
          <w:tcPr>
            <w:tcW w:w="1095" w:type="dxa"/>
            <w:vAlign w:val="center"/>
          </w:tcPr>
          <w:p>
            <w:pPr>
              <w:pStyle w:val="11"/>
            </w:pPr>
            <w:r>
              <w:t>21.15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20.45</w:t>
            </w:r>
          </w:p>
        </w:tc>
        <w:tc>
          <w:tcPr>
            <w:tcW w:w="1095" w:type="dxa"/>
            <w:vAlign w:val="center"/>
          </w:tcPr>
          <w:p>
            <w:pPr>
              <w:pStyle w:val="11"/>
            </w:pPr>
            <w:r>
              <w:t>20.45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2"/>
            </w:pPr>
            <w:r>
              <w:t>2080501</w:t>
            </w:r>
          </w:p>
        </w:tc>
        <w:tc>
          <w:tcPr>
            <w:tcW w:w="1095" w:type="dxa"/>
            <w:vAlign w:val="center"/>
          </w:tcPr>
          <w:p>
            <w:pPr>
              <w:pStyle w:val="12"/>
            </w:pPr>
            <w:r>
              <w:t>行政单位离退休</w:t>
            </w:r>
          </w:p>
        </w:tc>
        <w:tc>
          <w:tcPr>
            <w:tcW w:w="1095" w:type="dxa"/>
            <w:vAlign w:val="center"/>
          </w:tcPr>
          <w:p>
            <w:pPr>
              <w:pStyle w:val="11"/>
            </w:pPr>
            <w:r>
              <w:t>9.45</w:t>
            </w:r>
          </w:p>
        </w:tc>
        <w:tc>
          <w:tcPr>
            <w:tcW w:w="1095" w:type="dxa"/>
            <w:vAlign w:val="center"/>
          </w:tcPr>
          <w:p>
            <w:pPr>
              <w:pStyle w:val="11"/>
            </w:pPr>
            <w:r>
              <w:t>9.45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11.00</w:t>
            </w:r>
          </w:p>
        </w:tc>
        <w:tc>
          <w:tcPr>
            <w:tcW w:w="1095" w:type="dxa"/>
            <w:vAlign w:val="center"/>
          </w:tcPr>
          <w:p>
            <w:pPr>
              <w:pStyle w:val="11"/>
            </w:pPr>
            <w:r>
              <w:t>11.00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2"/>
            </w:pPr>
            <w:r>
              <w:t>20827</w:t>
            </w:r>
          </w:p>
        </w:tc>
        <w:tc>
          <w:tcPr>
            <w:tcW w:w="1095" w:type="dxa"/>
            <w:vAlign w:val="center"/>
          </w:tcPr>
          <w:p>
            <w:pPr>
              <w:pStyle w:val="12"/>
            </w:pPr>
            <w:r>
              <w:t>财政对其他社会保险基金的补助</w:t>
            </w:r>
          </w:p>
        </w:tc>
        <w:tc>
          <w:tcPr>
            <w:tcW w:w="1095" w:type="dxa"/>
            <w:vAlign w:val="center"/>
          </w:tcPr>
          <w:p>
            <w:pPr>
              <w:pStyle w:val="11"/>
            </w:pPr>
            <w:r>
              <w:t>0.70</w:t>
            </w:r>
          </w:p>
        </w:tc>
        <w:tc>
          <w:tcPr>
            <w:tcW w:w="1095" w:type="dxa"/>
            <w:vAlign w:val="center"/>
          </w:tcPr>
          <w:p>
            <w:pPr>
              <w:pStyle w:val="11"/>
            </w:pPr>
            <w:r>
              <w:t>0.70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2"/>
            </w:pPr>
            <w:r>
              <w:t>2082701</w:t>
            </w:r>
          </w:p>
        </w:tc>
        <w:tc>
          <w:tcPr>
            <w:tcW w:w="1095" w:type="dxa"/>
            <w:vAlign w:val="center"/>
          </w:tcPr>
          <w:p>
            <w:pPr>
              <w:pStyle w:val="12"/>
            </w:pPr>
            <w:r>
              <w:t>财政对失业保险基金的补助</w:t>
            </w:r>
          </w:p>
        </w:tc>
        <w:tc>
          <w:tcPr>
            <w:tcW w:w="1095" w:type="dxa"/>
            <w:vAlign w:val="center"/>
          </w:tcPr>
          <w:p>
            <w:pPr>
              <w:pStyle w:val="11"/>
            </w:pPr>
            <w:r>
              <w:t>0.20</w:t>
            </w:r>
          </w:p>
        </w:tc>
        <w:tc>
          <w:tcPr>
            <w:tcW w:w="1095" w:type="dxa"/>
            <w:vAlign w:val="center"/>
          </w:tcPr>
          <w:p>
            <w:pPr>
              <w:pStyle w:val="11"/>
            </w:pPr>
            <w:r>
              <w:t>0.20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15</w:t>
            </w:r>
          </w:p>
        </w:tc>
        <w:tc>
          <w:tcPr>
            <w:tcW w:w="1095" w:type="dxa"/>
            <w:vAlign w:val="center"/>
          </w:tcPr>
          <w:p>
            <w:pPr>
              <w:pStyle w:val="12"/>
            </w:pPr>
            <w:r>
              <w:t>2082702</w:t>
            </w:r>
          </w:p>
        </w:tc>
        <w:tc>
          <w:tcPr>
            <w:tcW w:w="1095" w:type="dxa"/>
            <w:vAlign w:val="center"/>
          </w:tcPr>
          <w:p>
            <w:pPr>
              <w:pStyle w:val="12"/>
            </w:pPr>
            <w:r>
              <w:t>财政对工伤保险基金的补助</w:t>
            </w:r>
          </w:p>
        </w:tc>
        <w:tc>
          <w:tcPr>
            <w:tcW w:w="1095" w:type="dxa"/>
            <w:vAlign w:val="center"/>
          </w:tcPr>
          <w:p>
            <w:pPr>
              <w:pStyle w:val="11"/>
            </w:pPr>
            <w:r>
              <w:t>0.50</w:t>
            </w:r>
          </w:p>
        </w:tc>
        <w:tc>
          <w:tcPr>
            <w:tcW w:w="1095" w:type="dxa"/>
            <w:vAlign w:val="center"/>
          </w:tcPr>
          <w:p>
            <w:pPr>
              <w:pStyle w:val="11"/>
            </w:pPr>
            <w:r>
              <w:t>0.50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16</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7.00</w:t>
            </w:r>
          </w:p>
        </w:tc>
        <w:tc>
          <w:tcPr>
            <w:tcW w:w="1095" w:type="dxa"/>
            <w:vAlign w:val="center"/>
          </w:tcPr>
          <w:p>
            <w:pPr>
              <w:pStyle w:val="11"/>
            </w:pPr>
            <w:r>
              <w:t>7.00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17</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7.00</w:t>
            </w:r>
          </w:p>
        </w:tc>
        <w:tc>
          <w:tcPr>
            <w:tcW w:w="1095" w:type="dxa"/>
            <w:vAlign w:val="center"/>
          </w:tcPr>
          <w:p>
            <w:pPr>
              <w:pStyle w:val="11"/>
            </w:pPr>
            <w:r>
              <w:t>7.00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18</w:t>
            </w:r>
          </w:p>
        </w:tc>
        <w:tc>
          <w:tcPr>
            <w:tcW w:w="1095" w:type="dxa"/>
            <w:vAlign w:val="center"/>
          </w:tcPr>
          <w:p>
            <w:pPr>
              <w:pStyle w:val="12"/>
            </w:pPr>
            <w:r>
              <w:t>2101101</w:t>
            </w:r>
          </w:p>
        </w:tc>
        <w:tc>
          <w:tcPr>
            <w:tcW w:w="1095" w:type="dxa"/>
            <w:vAlign w:val="center"/>
          </w:tcPr>
          <w:p>
            <w:pPr>
              <w:pStyle w:val="12"/>
            </w:pPr>
            <w:r>
              <w:t>行政单位医疗</w:t>
            </w:r>
          </w:p>
        </w:tc>
        <w:tc>
          <w:tcPr>
            <w:tcW w:w="1095" w:type="dxa"/>
            <w:vAlign w:val="center"/>
          </w:tcPr>
          <w:p>
            <w:pPr>
              <w:pStyle w:val="11"/>
            </w:pPr>
            <w:r>
              <w:t>5.00</w:t>
            </w: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19</w:t>
            </w:r>
          </w:p>
        </w:tc>
        <w:tc>
          <w:tcPr>
            <w:tcW w:w="1095" w:type="dxa"/>
            <w:vAlign w:val="center"/>
          </w:tcPr>
          <w:p>
            <w:pPr>
              <w:pStyle w:val="12"/>
            </w:pPr>
            <w:r>
              <w:t>2101103</w:t>
            </w:r>
          </w:p>
        </w:tc>
        <w:tc>
          <w:tcPr>
            <w:tcW w:w="1095" w:type="dxa"/>
            <w:vAlign w:val="center"/>
          </w:tcPr>
          <w:p>
            <w:pPr>
              <w:pStyle w:val="12"/>
            </w:pPr>
            <w:r>
              <w:t>公务员医疗补助</w:t>
            </w:r>
          </w:p>
        </w:tc>
        <w:tc>
          <w:tcPr>
            <w:tcW w:w="1095" w:type="dxa"/>
            <w:vAlign w:val="center"/>
          </w:tcPr>
          <w:p>
            <w:pPr>
              <w:pStyle w:val="11"/>
            </w:pPr>
            <w:r>
              <w:t>2.00</w:t>
            </w: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20</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9.00</w:t>
            </w:r>
          </w:p>
        </w:tc>
        <w:tc>
          <w:tcPr>
            <w:tcW w:w="1095" w:type="dxa"/>
            <w:vAlign w:val="center"/>
          </w:tcPr>
          <w:p>
            <w:pPr>
              <w:pStyle w:val="11"/>
            </w:pPr>
            <w:r>
              <w:t>9.00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21</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9.00</w:t>
            </w:r>
          </w:p>
        </w:tc>
        <w:tc>
          <w:tcPr>
            <w:tcW w:w="1095" w:type="dxa"/>
            <w:vAlign w:val="center"/>
          </w:tcPr>
          <w:p>
            <w:pPr>
              <w:pStyle w:val="11"/>
            </w:pPr>
            <w:r>
              <w:t>9.00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22</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9.00</w:t>
            </w:r>
          </w:p>
        </w:tc>
        <w:tc>
          <w:tcPr>
            <w:tcW w:w="1095" w:type="dxa"/>
            <w:vAlign w:val="center"/>
          </w:tcPr>
          <w:p>
            <w:pPr>
              <w:pStyle w:val="11"/>
            </w:pPr>
            <w:r>
              <w:t>9.00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Layout w:type="fixed"/>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1232"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142.20</w:t>
            </w:r>
          </w:p>
        </w:tc>
        <w:tc>
          <w:tcPr>
            <w:tcW w:w="1232"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r>
              <w:t>105.05</w:t>
            </w:r>
          </w:p>
        </w:tc>
        <w:tc>
          <w:tcPr>
            <w:tcW w:w="1232" w:type="dxa"/>
            <w:vAlign w:val="center"/>
          </w:tcPr>
          <w:p>
            <w:pPr>
              <w:pStyle w:val="11"/>
            </w:pPr>
            <w:r>
              <w:t>105.05</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21.15</w:t>
            </w:r>
          </w:p>
        </w:tc>
        <w:tc>
          <w:tcPr>
            <w:tcW w:w="1232" w:type="dxa"/>
            <w:vAlign w:val="center"/>
          </w:tcPr>
          <w:p>
            <w:pPr>
              <w:pStyle w:val="11"/>
            </w:pPr>
            <w:r>
              <w:t>21.15</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7.00</w:t>
            </w:r>
          </w:p>
        </w:tc>
        <w:tc>
          <w:tcPr>
            <w:tcW w:w="1232" w:type="dxa"/>
            <w:vAlign w:val="center"/>
          </w:tcPr>
          <w:p>
            <w:pPr>
              <w:pStyle w:val="11"/>
            </w:pPr>
            <w:r>
              <w:t>7.00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9.00</w:t>
            </w:r>
          </w:p>
        </w:tc>
        <w:tc>
          <w:tcPr>
            <w:tcW w:w="1232" w:type="dxa"/>
            <w:vAlign w:val="center"/>
          </w:tcPr>
          <w:p>
            <w:pPr>
              <w:pStyle w:val="11"/>
            </w:pPr>
            <w:r>
              <w:t>9.00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142.20</w:t>
            </w:r>
          </w:p>
        </w:tc>
        <w:tc>
          <w:tcPr>
            <w:tcW w:w="1232" w:type="dxa"/>
            <w:vAlign w:val="center"/>
          </w:tcPr>
          <w:p>
            <w:pPr>
              <w:pStyle w:val="14"/>
            </w:pPr>
            <w:r>
              <w:t>本年支出合计</w:t>
            </w:r>
          </w:p>
        </w:tc>
        <w:tc>
          <w:tcPr>
            <w:tcW w:w="1232" w:type="dxa"/>
            <w:vAlign w:val="center"/>
          </w:tcPr>
          <w:p>
            <w:pPr>
              <w:pStyle w:val="15"/>
            </w:pPr>
            <w:r>
              <w:t>142.20</w:t>
            </w:r>
          </w:p>
        </w:tc>
        <w:tc>
          <w:tcPr>
            <w:tcW w:w="1232" w:type="dxa"/>
            <w:vAlign w:val="center"/>
          </w:tcPr>
          <w:p>
            <w:pPr>
              <w:pStyle w:val="15"/>
            </w:pPr>
            <w:r>
              <w:t>142.20</w:t>
            </w:r>
          </w:p>
        </w:tc>
        <w:tc>
          <w:tcPr>
            <w:tcW w:w="1232" w:type="dxa"/>
            <w:vAlign w:val="center"/>
          </w:tcPr>
          <w:p>
            <w:pPr>
              <w:pStyle w:val="15"/>
            </w:pPr>
          </w:p>
        </w:tc>
        <w:tc>
          <w:tcPr>
            <w:tcW w:w="1232" w:type="dxa"/>
            <w:vAlign w:val="center"/>
          </w:tcPr>
          <w:p>
            <w:pPr>
              <w:pStyle w:val="15"/>
            </w:pPr>
          </w:p>
        </w:tc>
      </w:tr>
      <w:tr>
        <w:tblPrEx>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142.20</w:t>
            </w:r>
          </w:p>
        </w:tc>
        <w:tc>
          <w:tcPr>
            <w:tcW w:w="1232" w:type="dxa"/>
            <w:vAlign w:val="center"/>
          </w:tcPr>
          <w:p>
            <w:pPr>
              <w:pStyle w:val="14"/>
            </w:pPr>
            <w:r>
              <w:t>支出总计</w:t>
            </w:r>
          </w:p>
        </w:tc>
        <w:tc>
          <w:tcPr>
            <w:tcW w:w="1232" w:type="dxa"/>
            <w:vAlign w:val="center"/>
          </w:tcPr>
          <w:p>
            <w:pPr>
              <w:pStyle w:val="15"/>
            </w:pPr>
            <w:r>
              <w:t>142.20</w:t>
            </w:r>
          </w:p>
        </w:tc>
        <w:tc>
          <w:tcPr>
            <w:tcW w:w="1232" w:type="dxa"/>
            <w:vAlign w:val="center"/>
          </w:tcPr>
          <w:p>
            <w:pPr>
              <w:pStyle w:val="15"/>
            </w:pPr>
            <w:r>
              <w:t>142.20</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142.20</w:t>
            </w:r>
          </w:p>
        </w:tc>
        <w:tc>
          <w:tcPr>
            <w:tcW w:w="1643" w:type="dxa"/>
            <w:vAlign w:val="center"/>
          </w:tcPr>
          <w:p>
            <w:pPr>
              <w:pStyle w:val="15"/>
            </w:pPr>
            <w:r>
              <w:t>127.20</w:t>
            </w:r>
          </w:p>
        </w:tc>
        <w:tc>
          <w:tcPr>
            <w:tcW w:w="1643"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206</w:t>
            </w:r>
          </w:p>
        </w:tc>
        <w:tc>
          <w:tcPr>
            <w:tcW w:w="1643" w:type="dxa"/>
            <w:vAlign w:val="center"/>
          </w:tcPr>
          <w:p>
            <w:pPr>
              <w:pStyle w:val="12"/>
            </w:pPr>
            <w:r>
              <w:t>科学技术支出</w:t>
            </w:r>
          </w:p>
        </w:tc>
        <w:tc>
          <w:tcPr>
            <w:tcW w:w="1643" w:type="dxa"/>
            <w:vAlign w:val="center"/>
          </w:tcPr>
          <w:p>
            <w:pPr>
              <w:pStyle w:val="11"/>
            </w:pPr>
            <w:r>
              <w:t>105.05</w:t>
            </w:r>
          </w:p>
        </w:tc>
        <w:tc>
          <w:tcPr>
            <w:tcW w:w="1643" w:type="dxa"/>
            <w:vAlign w:val="center"/>
          </w:tcPr>
          <w:p>
            <w:pPr>
              <w:pStyle w:val="11"/>
            </w:pPr>
            <w:r>
              <w:t>90.05</w:t>
            </w:r>
          </w:p>
        </w:tc>
        <w:tc>
          <w:tcPr>
            <w:tcW w:w="1643" w:type="dxa"/>
            <w:vAlign w:val="center"/>
          </w:tcPr>
          <w:p>
            <w:pPr>
              <w:pStyle w:val="11"/>
            </w:pPr>
            <w:r>
              <w:t>15.00</w:t>
            </w:r>
          </w:p>
        </w:tc>
      </w:tr>
      <w:tr>
        <w:tblPrEx>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20606</w:t>
            </w:r>
          </w:p>
        </w:tc>
        <w:tc>
          <w:tcPr>
            <w:tcW w:w="1643" w:type="dxa"/>
            <w:vAlign w:val="center"/>
          </w:tcPr>
          <w:p>
            <w:pPr>
              <w:pStyle w:val="12"/>
            </w:pPr>
            <w:r>
              <w:t>社会科学</w:t>
            </w:r>
          </w:p>
        </w:tc>
        <w:tc>
          <w:tcPr>
            <w:tcW w:w="1643" w:type="dxa"/>
            <w:vAlign w:val="center"/>
          </w:tcPr>
          <w:p>
            <w:pPr>
              <w:pStyle w:val="11"/>
            </w:pPr>
            <w:r>
              <w:t>2.00</w:t>
            </w:r>
          </w:p>
        </w:tc>
        <w:tc>
          <w:tcPr>
            <w:tcW w:w="1643" w:type="dxa"/>
            <w:vAlign w:val="center"/>
          </w:tcPr>
          <w:p>
            <w:pPr>
              <w:pStyle w:val="11"/>
            </w:pPr>
          </w:p>
        </w:tc>
        <w:tc>
          <w:tcPr>
            <w:tcW w:w="1643"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2060601</w:t>
            </w:r>
          </w:p>
        </w:tc>
        <w:tc>
          <w:tcPr>
            <w:tcW w:w="1643" w:type="dxa"/>
            <w:vAlign w:val="center"/>
          </w:tcPr>
          <w:p>
            <w:pPr>
              <w:pStyle w:val="12"/>
            </w:pPr>
            <w:r>
              <w:t>社会科学研究机构</w:t>
            </w:r>
          </w:p>
        </w:tc>
        <w:tc>
          <w:tcPr>
            <w:tcW w:w="1643" w:type="dxa"/>
            <w:vAlign w:val="center"/>
          </w:tcPr>
          <w:p>
            <w:pPr>
              <w:pStyle w:val="11"/>
            </w:pPr>
            <w:r>
              <w:t>2.00</w:t>
            </w:r>
          </w:p>
        </w:tc>
        <w:tc>
          <w:tcPr>
            <w:tcW w:w="1643" w:type="dxa"/>
            <w:vAlign w:val="center"/>
          </w:tcPr>
          <w:p>
            <w:pPr>
              <w:pStyle w:val="11"/>
            </w:pPr>
          </w:p>
        </w:tc>
        <w:tc>
          <w:tcPr>
            <w:tcW w:w="1643"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20607</w:t>
            </w:r>
          </w:p>
        </w:tc>
        <w:tc>
          <w:tcPr>
            <w:tcW w:w="1643" w:type="dxa"/>
            <w:vAlign w:val="center"/>
          </w:tcPr>
          <w:p>
            <w:pPr>
              <w:pStyle w:val="12"/>
            </w:pPr>
            <w:r>
              <w:t>科学技术普及</w:t>
            </w:r>
          </w:p>
        </w:tc>
        <w:tc>
          <w:tcPr>
            <w:tcW w:w="1643" w:type="dxa"/>
            <w:vAlign w:val="center"/>
          </w:tcPr>
          <w:p>
            <w:pPr>
              <w:pStyle w:val="11"/>
            </w:pPr>
            <w:r>
              <w:t>103.05</w:t>
            </w:r>
          </w:p>
        </w:tc>
        <w:tc>
          <w:tcPr>
            <w:tcW w:w="1643" w:type="dxa"/>
            <w:vAlign w:val="center"/>
          </w:tcPr>
          <w:p>
            <w:pPr>
              <w:pStyle w:val="11"/>
            </w:pPr>
            <w:r>
              <w:t>90.05</w:t>
            </w:r>
          </w:p>
        </w:tc>
        <w:tc>
          <w:tcPr>
            <w:tcW w:w="1643"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2060701</w:t>
            </w:r>
          </w:p>
        </w:tc>
        <w:tc>
          <w:tcPr>
            <w:tcW w:w="1643" w:type="dxa"/>
            <w:vAlign w:val="center"/>
          </w:tcPr>
          <w:p>
            <w:pPr>
              <w:pStyle w:val="12"/>
            </w:pPr>
            <w:r>
              <w:t>机构运行</w:t>
            </w:r>
          </w:p>
        </w:tc>
        <w:tc>
          <w:tcPr>
            <w:tcW w:w="1643" w:type="dxa"/>
            <w:vAlign w:val="center"/>
          </w:tcPr>
          <w:p>
            <w:pPr>
              <w:pStyle w:val="11"/>
            </w:pPr>
            <w:r>
              <w:t>92.05</w:t>
            </w:r>
          </w:p>
        </w:tc>
        <w:tc>
          <w:tcPr>
            <w:tcW w:w="1643" w:type="dxa"/>
            <w:vAlign w:val="center"/>
          </w:tcPr>
          <w:p>
            <w:pPr>
              <w:pStyle w:val="11"/>
            </w:pPr>
            <w:r>
              <w:t>90.05</w:t>
            </w:r>
          </w:p>
        </w:tc>
        <w:tc>
          <w:tcPr>
            <w:tcW w:w="1643"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2060702</w:t>
            </w:r>
          </w:p>
        </w:tc>
        <w:tc>
          <w:tcPr>
            <w:tcW w:w="1643" w:type="dxa"/>
            <w:vAlign w:val="center"/>
          </w:tcPr>
          <w:p>
            <w:pPr>
              <w:pStyle w:val="12"/>
            </w:pPr>
            <w:r>
              <w:t>科普活动</w:t>
            </w:r>
          </w:p>
        </w:tc>
        <w:tc>
          <w:tcPr>
            <w:tcW w:w="1643" w:type="dxa"/>
            <w:vAlign w:val="center"/>
          </w:tcPr>
          <w:p>
            <w:pPr>
              <w:pStyle w:val="11"/>
            </w:pPr>
            <w:r>
              <w:t>10.00</w:t>
            </w:r>
          </w:p>
        </w:tc>
        <w:tc>
          <w:tcPr>
            <w:tcW w:w="1643" w:type="dxa"/>
            <w:vAlign w:val="center"/>
          </w:tcPr>
          <w:p>
            <w:pPr>
              <w:pStyle w:val="11"/>
            </w:pPr>
          </w:p>
        </w:tc>
        <w:tc>
          <w:tcPr>
            <w:tcW w:w="1643"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2060703</w:t>
            </w:r>
          </w:p>
        </w:tc>
        <w:tc>
          <w:tcPr>
            <w:tcW w:w="1643" w:type="dxa"/>
            <w:vAlign w:val="center"/>
          </w:tcPr>
          <w:p>
            <w:pPr>
              <w:pStyle w:val="12"/>
            </w:pPr>
            <w:r>
              <w:t>青少年科技活动</w:t>
            </w:r>
          </w:p>
        </w:tc>
        <w:tc>
          <w:tcPr>
            <w:tcW w:w="1643" w:type="dxa"/>
            <w:vAlign w:val="center"/>
          </w:tcPr>
          <w:p>
            <w:pPr>
              <w:pStyle w:val="11"/>
            </w:pPr>
            <w:r>
              <w:t>1.00</w:t>
            </w:r>
          </w:p>
        </w:tc>
        <w:tc>
          <w:tcPr>
            <w:tcW w:w="1643" w:type="dxa"/>
            <w:vAlign w:val="center"/>
          </w:tcPr>
          <w:p>
            <w:pPr>
              <w:pStyle w:val="11"/>
            </w:pPr>
          </w:p>
        </w:tc>
        <w:tc>
          <w:tcPr>
            <w:tcW w:w="1643"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21.15</w:t>
            </w:r>
          </w:p>
        </w:tc>
        <w:tc>
          <w:tcPr>
            <w:tcW w:w="1643" w:type="dxa"/>
            <w:vAlign w:val="center"/>
          </w:tcPr>
          <w:p>
            <w:pPr>
              <w:pStyle w:val="11"/>
            </w:pPr>
            <w:r>
              <w:t>21.15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20.45</w:t>
            </w:r>
          </w:p>
        </w:tc>
        <w:tc>
          <w:tcPr>
            <w:tcW w:w="1643" w:type="dxa"/>
            <w:vAlign w:val="center"/>
          </w:tcPr>
          <w:p>
            <w:pPr>
              <w:pStyle w:val="11"/>
            </w:pPr>
            <w:r>
              <w:t>20.45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2080501</w:t>
            </w:r>
          </w:p>
        </w:tc>
        <w:tc>
          <w:tcPr>
            <w:tcW w:w="1643" w:type="dxa"/>
            <w:vAlign w:val="center"/>
          </w:tcPr>
          <w:p>
            <w:pPr>
              <w:pStyle w:val="12"/>
            </w:pPr>
            <w:r>
              <w:t>行政单位离退休</w:t>
            </w:r>
          </w:p>
        </w:tc>
        <w:tc>
          <w:tcPr>
            <w:tcW w:w="1643" w:type="dxa"/>
            <w:vAlign w:val="center"/>
          </w:tcPr>
          <w:p>
            <w:pPr>
              <w:pStyle w:val="11"/>
            </w:pPr>
            <w:r>
              <w:t>9.45</w:t>
            </w:r>
          </w:p>
        </w:tc>
        <w:tc>
          <w:tcPr>
            <w:tcW w:w="1643" w:type="dxa"/>
            <w:vAlign w:val="center"/>
          </w:tcPr>
          <w:p>
            <w:pPr>
              <w:pStyle w:val="11"/>
            </w:pPr>
            <w:r>
              <w:t>9.45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11.00</w:t>
            </w:r>
          </w:p>
        </w:tc>
        <w:tc>
          <w:tcPr>
            <w:tcW w:w="1643" w:type="dxa"/>
            <w:vAlign w:val="center"/>
          </w:tcPr>
          <w:p>
            <w:pPr>
              <w:pStyle w:val="11"/>
            </w:pPr>
            <w:r>
              <w:t>11.00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20827</w:t>
            </w:r>
          </w:p>
        </w:tc>
        <w:tc>
          <w:tcPr>
            <w:tcW w:w="1643" w:type="dxa"/>
            <w:vAlign w:val="center"/>
          </w:tcPr>
          <w:p>
            <w:pPr>
              <w:pStyle w:val="12"/>
            </w:pPr>
            <w:r>
              <w:t>财政对其他社会保险基金的补助</w:t>
            </w:r>
          </w:p>
        </w:tc>
        <w:tc>
          <w:tcPr>
            <w:tcW w:w="1643" w:type="dxa"/>
            <w:vAlign w:val="center"/>
          </w:tcPr>
          <w:p>
            <w:pPr>
              <w:pStyle w:val="11"/>
            </w:pPr>
            <w:r>
              <w:t>0.70</w:t>
            </w:r>
          </w:p>
        </w:tc>
        <w:tc>
          <w:tcPr>
            <w:tcW w:w="1643" w:type="dxa"/>
            <w:vAlign w:val="center"/>
          </w:tcPr>
          <w:p>
            <w:pPr>
              <w:pStyle w:val="11"/>
            </w:pPr>
            <w:r>
              <w:t>0.70</w:t>
            </w:r>
          </w:p>
        </w:tc>
        <w:tc>
          <w:tcPr>
            <w:tcW w:w="1643"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2082701</w:t>
            </w:r>
          </w:p>
        </w:tc>
        <w:tc>
          <w:tcPr>
            <w:tcW w:w="1643" w:type="dxa"/>
            <w:vAlign w:val="center"/>
          </w:tcPr>
          <w:p>
            <w:pPr>
              <w:pStyle w:val="12"/>
            </w:pPr>
            <w:r>
              <w:t>财政对失业保险基金的补助</w:t>
            </w:r>
          </w:p>
        </w:tc>
        <w:tc>
          <w:tcPr>
            <w:tcW w:w="1643" w:type="dxa"/>
            <w:vAlign w:val="center"/>
          </w:tcPr>
          <w:p>
            <w:pPr>
              <w:pStyle w:val="11"/>
            </w:pPr>
            <w:r>
              <w:t>0.20</w:t>
            </w:r>
          </w:p>
        </w:tc>
        <w:tc>
          <w:tcPr>
            <w:tcW w:w="1643" w:type="dxa"/>
            <w:vAlign w:val="center"/>
          </w:tcPr>
          <w:p>
            <w:pPr>
              <w:pStyle w:val="11"/>
            </w:pPr>
            <w:r>
              <w:t>0.20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2082702</w:t>
            </w:r>
          </w:p>
        </w:tc>
        <w:tc>
          <w:tcPr>
            <w:tcW w:w="1643" w:type="dxa"/>
            <w:vAlign w:val="center"/>
          </w:tcPr>
          <w:p>
            <w:pPr>
              <w:pStyle w:val="12"/>
            </w:pPr>
            <w:r>
              <w:t>财政对工伤保险基金的补助</w:t>
            </w:r>
          </w:p>
        </w:tc>
        <w:tc>
          <w:tcPr>
            <w:tcW w:w="1643" w:type="dxa"/>
            <w:vAlign w:val="center"/>
          </w:tcPr>
          <w:p>
            <w:pPr>
              <w:pStyle w:val="11"/>
            </w:pPr>
            <w:r>
              <w:t>0.50</w:t>
            </w:r>
          </w:p>
        </w:tc>
        <w:tc>
          <w:tcPr>
            <w:tcW w:w="1643" w:type="dxa"/>
            <w:vAlign w:val="center"/>
          </w:tcPr>
          <w:p>
            <w:pPr>
              <w:pStyle w:val="11"/>
            </w:pPr>
            <w:r>
              <w:t>0.50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7.00</w:t>
            </w:r>
          </w:p>
        </w:tc>
        <w:tc>
          <w:tcPr>
            <w:tcW w:w="1643" w:type="dxa"/>
            <w:vAlign w:val="center"/>
          </w:tcPr>
          <w:p>
            <w:pPr>
              <w:pStyle w:val="11"/>
            </w:pPr>
            <w:r>
              <w:t>7.00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7.00</w:t>
            </w:r>
          </w:p>
        </w:tc>
        <w:tc>
          <w:tcPr>
            <w:tcW w:w="1643" w:type="dxa"/>
            <w:vAlign w:val="center"/>
          </w:tcPr>
          <w:p>
            <w:pPr>
              <w:pStyle w:val="11"/>
            </w:pPr>
            <w:r>
              <w:t>7.00</w:t>
            </w:r>
          </w:p>
        </w:tc>
        <w:tc>
          <w:tcPr>
            <w:tcW w:w="1643"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2"/>
            </w:pPr>
            <w:r>
              <w:t>2101101</w:t>
            </w:r>
          </w:p>
        </w:tc>
        <w:tc>
          <w:tcPr>
            <w:tcW w:w="1643" w:type="dxa"/>
            <w:vAlign w:val="center"/>
          </w:tcPr>
          <w:p>
            <w:pPr>
              <w:pStyle w:val="12"/>
            </w:pPr>
            <w:r>
              <w:t>行政单位医疗</w:t>
            </w:r>
          </w:p>
        </w:tc>
        <w:tc>
          <w:tcPr>
            <w:tcW w:w="1643" w:type="dxa"/>
            <w:vAlign w:val="center"/>
          </w:tcPr>
          <w:p>
            <w:pPr>
              <w:pStyle w:val="11"/>
            </w:pPr>
            <w:r>
              <w:t>5.00</w:t>
            </w:r>
          </w:p>
        </w:tc>
        <w:tc>
          <w:tcPr>
            <w:tcW w:w="1643" w:type="dxa"/>
            <w:vAlign w:val="center"/>
          </w:tcPr>
          <w:p>
            <w:pPr>
              <w:pStyle w:val="11"/>
            </w:pPr>
            <w:r>
              <w:t>5.00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2"/>
            </w:pPr>
            <w:r>
              <w:t>2101103</w:t>
            </w:r>
          </w:p>
        </w:tc>
        <w:tc>
          <w:tcPr>
            <w:tcW w:w="1643" w:type="dxa"/>
            <w:vAlign w:val="center"/>
          </w:tcPr>
          <w:p>
            <w:pPr>
              <w:pStyle w:val="12"/>
            </w:pPr>
            <w:r>
              <w:t>公务员医疗补助</w:t>
            </w:r>
          </w:p>
        </w:tc>
        <w:tc>
          <w:tcPr>
            <w:tcW w:w="1643" w:type="dxa"/>
            <w:vAlign w:val="center"/>
          </w:tcPr>
          <w:p>
            <w:pPr>
              <w:pStyle w:val="11"/>
            </w:pPr>
            <w:r>
              <w:t>2.00</w:t>
            </w:r>
          </w:p>
        </w:tc>
        <w:tc>
          <w:tcPr>
            <w:tcW w:w="1643" w:type="dxa"/>
            <w:vAlign w:val="center"/>
          </w:tcPr>
          <w:p>
            <w:pPr>
              <w:pStyle w:val="11"/>
            </w:pPr>
            <w:r>
              <w:t>2.00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9.00</w:t>
            </w:r>
          </w:p>
        </w:tc>
        <w:tc>
          <w:tcPr>
            <w:tcW w:w="1643" w:type="dxa"/>
            <w:vAlign w:val="center"/>
          </w:tcPr>
          <w:p>
            <w:pPr>
              <w:pStyle w:val="11"/>
            </w:pPr>
            <w:r>
              <w:t>9.00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9.00</w:t>
            </w:r>
          </w:p>
        </w:tc>
        <w:tc>
          <w:tcPr>
            <w:tcW w:w="1643" w:type="dxa"/>
            <w:vAlign w:val="center"/>
          </w:tcPr>
          <w:p>
            <w:pPr>
              <w:pStyle w:val="11"/>
            </w:pPr>
            <w:r>
              <w:t>9.00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9.00</w:t>
            </w:r>
          </w:p>
        </w:tc>
        <w:tc>
          <w:tcPr>
            <w:tcW w:w="1643" w:type="dxa"/>
            <w:vAlign w:val="center"/>
          </w:tcPr>
          <w:p>
            <w:pPr>
              <w:pStyle w:val="11"/>
            </w:pPr>
            <w:r>
              <w:t>9.00</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127.20</w:t>
            </w:r>
          </w:p>
        </w:tc>
        <w:tc>
          <w:tcPr>
            <w:tcW w:w="1643" w:type="dxa"/>
            <w:vAlign w:val="center"/>
          </w:tcPr>
          <w:p>
            <w:pPr>
              <w:pStyle w:val="15"/>
            </w:pPr>
            <w:r>
              <w:t>115.15</w:t>
            </w:r>
          </w:p>
        </w:tc>
        <w:tc>
          <w:tcPr>
            <w:tcW w:w="1643" w:type="dxa"/>
            <w:vAlign w:val="center"/>
          </w:tcPr>
          <w:p>
            <w:pPr>
              <w:pStyle w:val="15"/>
            </w:pPr>
            <w:r>
              <w:t>12.05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105.70</w:t>
            </w:r>
          </w:p>
        </w:tc>
        <w:tc>
          <w:tcPr>
            <w:tcW w:w="1643" w:type="dxa"/>
            <w:vAlign w:val="center"/>
          </w:tcPr>
          <w:p>
            <w:pPr>
              <w:pStyle w:val="11"/>
            </w:pPr>
            <w:r>
              <w:t>105.70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78.00</w:t>
            </w:r>
          </w:p>
        </w:tc>
        <w:tc>
          <w:tcPr>
            <w:tcW w:w="1643" w:type="dxa"/>
            <w:vAlign w:val="center"/>
          </w:tcPr>
          <w:p>
            <w:pPr>
              <w:pStyle w:val="11"/>
            </w:pPr>
            <w:r>
              <w:t>78.00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11.00</w:t>
            </w:r>
          </w:p>
        </w:tc>
        <w:tc>
          <w:tcPr>
            <w:tcW w:w="1643" w:type="dxa"/>
            <w:vAlign w:val="center"/>
          </w:tcPr>
          <w:p>
            <w:pPr>
              <w:pStyle w:val="11"/>
            </w:pPr>
            <w:r>
              <w:t>11.00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5.00</w:t>
            </w:r>
          </w:p>
        </w:tc>
        <w:tc>
          <w:tcPr>
            <w:tcW w:w="1643" w:type="dxa"/>
            <w:vAlign w:val="center"/>
          </w:tcPr>
          <w:p>
            <w:pPr>
              <w:pStyle w:val="11"/>
            </w:pPr>
            <w:r>
              <w:t>5.00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30111</w:t>
            </w:r>
          </w:p>
        </w:tc>
        <w:tc>
          <w:tcPr>
            <w:tcW w:w="1643" w:type="dxa"/>
            <w:vAlign w:val="center"/>
          </w:tcPr>
          <w:p>
            <w:pPr>
              <w:pStyle w:val="12"/>
            </w:pPr>
            <w:r>
              <w:t>公务员医疗补助缴费</w:t>
            </w:r>
          </w:p>
        </w:tc>
        <w:tc>
          <w:tcPr>
            <w:tcW w:w="1643" w:type="dxa"/>
            <w:vAlign w:val="center"/>
          </w:tcPr>
          <w:p>
            <w:pPr>
              <w:pStyle w:val="11"/>
            </w:pPr>
            <w:r>
              <w:t>2.00</w:t>
            </w:r>
          </w:p>
        </w:tc>
        <w:tc>
          <w:tcPr>
            <w:tcW w:w="1643" w:type="dxa"/>
            <w:vAlign w:val="center"/>
          </w:tcPr>
          <w:p>
            <w:pPr>
              <w:pStyle w:val="11"/>
            </w:pPr>
            <w:r>
              <w:t>2.00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0.70</w:t>
            </w:r>
          </w:p>
        </w:tc>
        <w:tc>
          <w:tcPr>
            <w:tcW w:w="1643" w:type="dxa"/>
            <w:vAlign w:val="center"/>
          </w:tcPr>
          <w:p>
            <w:pPr>
              <w:pStyle w:val="11"/>
            </w:pPr>
            <w:r>
              <w:t>0.70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9.00</w:t>
            </w:r>
          </w:p>
        </w:tc>
        <w:tc>
          <w:tcPr>
            <w:tcW w:w="1643" w:type="dxa"/>
            <w:vAlign w:val="center"/>
          </w:tcPr>
          <w:p>
            <w:pPr>
              <w:pStyle w:val="11"/>
            </w:pPr>
            <w:r>
              <w:t>9.00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12.05</w:t>
            </w:r>
          </w:p>
        </w:tc>
        <w:tc>
          <w:tcPr>
            <w:tcW w:w="1643" w:type="dxa"/>
            <w:vAlign w:val="center"/>
          </w:tcPr>
          <w:p>
            <w:pPr>
              <w:pStyle w:val="11"/>
            </w:pPr>
          </w:p>
        </w:tc>
        <w:tc>
          <w:tcPr>
            <w:tcW w:w="1643" w:type="dxa"/>
            <w:vAlign w:val="center"/>
          </w:tcPr>
          <w:p>
            <w:pPr>
              <w:pStyle w:val="11"/>
            </w:pPr>
            <w:r>
              <w:t>12.05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1.09</w:t>
            </w:r>
          </w:p>
        </w:tc>
        <w:tc>
          <w:tcPr>
            <w:tcW w:w="1643" w:type="dxa"/>
            <w:vAlign w:val="center"/>
          </w:tcPr>
          <w:p>
            <w:pPr>
              <w:pStyle w:val="11"/>
            </w:pPr>
          </w:p>
        </w:tc>
        <w:tc>
          <w:tcPr>
            <w:tcW w:w="1643" w:type="dxa"/>
            <w:vAlign w:val="center"/>
          </w:tcPr>
          <w:p>
            <w:pPr>
              <w:pStyle w:val="11"/>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2.76</w:t>
            </w:r>
          </w:p>
        </w:tc>
        <w:tc>
          <w:tcPr>
            <w:tcW w:w="1643" w:type="dxa"/>
            <w:vAlign w:val="center"/>
          </w:tcPr>
          <w:p>
            <w:pPr>
              <w:pStyle w:val="11"/>
            </w:pPr>
          </w:p>
        </w:tc>
        <w:tc>
          <w:tcPr>
            <w:tcW w:w="1643" w:type="dxa"/>
            <w:vAlign w:val="center"/>
          </w:tcPr>
          <w:p>
            <w:pPr>
              <w:pStyle w:val="11"/>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30216</w:t>
            </w:r>
          </w:p>
        </w:tc>
        <w:tc>
          <w:tcPr>
            <w:tcW w:w="1643" w:type="dxa"/>
            <w:vAlign w:val="center"/>
          </w:tcPr>
          <w:p>
            <w:pPr>
              <w:pStyle w:val="12"/>
            </w:pPr>
            <w:r>
              <w:t>培训费</w:t>
            </w:r>
          </w:p>
        </w:tc>
        <w:tc>
          <w:tcPr>
            <w:tcW w:w="1643" w:type="dxa"/>
            <w:vAlign w:val="center"/>
          </w:tcPr>
          <w:p>
            <w:pPr>
              <w:pStyle w:val="11"/>
            </w:pPr>
            <w:r>
              <w:t>1.00</w:t>
            </w:r>
          </w:p>
        </w:tc>
        <w:tc>
          <w:tcPr>
            <w:tcW w:w="1643" w:type="dxa"/>
            <w:vAlign w:val="center"/>
          </w:tcPr>
          <w:p>
            <w:pPr>
              <w:pStyle w:val="11"/>
            </w:pPr>
          </w:p>
        </w:tc>
        <w:tc>
          <w:tcPr>
            <w:tcW w:w="1643"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1.00</w:t>
            </w:r>
          </w:p>
        </w:tc>
        <w:tc>
          <w:tcPr>
            <w:tcW w:w="1643" w:type="dxa"/>
            <w:vAlign w:val="center"/>
          </w:tcPr>
          <w:p>
            <w:pPr>
              <w:pStyle w:val="11"/>
            </w:pPr>
          </w:p>
        </w:tc>
        <w:tc>
          <w:tcPr>
            <w:tcW w:w="1643"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30239</w:t>
            </w:r>
          </w:p>
        </w:tc>
        <w:tc>
          <w:tcPr>
            <w:tcW w:w="1643" w:type="dxa"/>
            <w:vAlign w:val="center"/>
          </w:tcPr>
          <w:p>
            <w:pPr>
              <w:pStyle w:val="12"/>
            </w:pPr>
            <w:r>
              <w:t>其他交通费用</w:t>
            </w:r>
          </w:p>
        </w:tc>
        <w:tc>
          <w:tcPr>
            <w:tcW w:w="1643" w:type="dxa"/>
            <w:vAlign w:val="center"/>
          </w:tcPr>
          <w:p>
            <w:pPr>
              <w:pStyle w:val="11"/>
            </w:pPr>
            <w:r>
              <w:t>6.00</w:t>
            </w:r>
          </w:p>
        </w:tc>
        <w:tc>
          <w:tcPr>
            <w:tcW w:w="1643" w:type="dxa"/>
            <w:vAlign w:val="center"/>
          </w:tcPr>
          <w:p>
            <w:pPr>
              <w:pStyle w:val="11"/>
            </w:pPr>
          </w:p>
        </w:tc>
        <w:tc>
          <w:tcPr>
            <w:tcW w:w="1643"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0.20</w:t>
            </w:r>
          </w:p>
        </w:tc>
        <w:tc>
          <w:tcPr>
            <w:tcW w:w="1643" w:type="dxa"/>
            <w:vAlign w:val="center"/>
          </w:tcPr>
          <w:p>
            <w:pPr>
              <w:pStyle w:val="11"/>
            </w:pPr>
          </w:p>
        </w:tc>
        <w:tc>
          <w:tcPr>
            <w:tcW w:w="1643"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303</w:t>
            </w:r>
          </w:p>
        </w:tc>
        <w:tc>
          <w:tcPr>
            <w:tcW w:w="1643" w:type="dxa"/>
            <w:vAlign w:val="center"/>
          </w:tcPr>
          <w:p>
            <w:pPr>
              <w:pStyle w:val="12"/>
            </w:pPr>
            <w:r>
              <w:t>对个人和家庭的补助</w:t>
            </w:r>
          </w:p>
        </w:tc>
        <w:tc>
          <w:tcPr>
            <w:tcW w:w="1643" w:type="dxa"/>
            <w:vAlign w:val="center"/>
          </w:tcPr>
          <w:p>
            <w:pPr>
              <w:pStyle w:val="11"/>
            </w:pPr>
            <w:r>
              <w:t>9.45</w:t>
            </w:r>
          </w:p>
        </w:tc>
        <w:tc>
          <w:tcPr>
            <w:tcW w:w="1643" w:type="dxa"/>
            <w:vAlign w:val="center"/>
          </w:tcPr>
          <w:p>
            <w:pPr>
              <w:pStyle w:val="11"/>
            </w:pPr>
            <w:r>
              <w:t>9.45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30302</w:t>
            </w:r>
          </w:p>
        </w:tc>
        <w:tc>
          <w:tcPr>
            <w:tcW w:w="1643" w:type="dxa"/>
            <w:vAlign w:val="center"/>
          </w:tcPr>
          <w:p>
            <w:pPr>
              <w:pStyle w:val="12"/>
            </w:pPr>
            <w:r>
              <w:t>退休费</w:t>
            </w:r>
          </w:p>
        </w:tc>
        <w:tc>
          <w:tcPr>
            <w:tcW w:w="1643" w:type="dxa"/>
            <w:vAlign w:val="center"/>
          </w:tcPr>
          <w:p>
            <w:pPr>
              <w:pStyle w:val="11"/>
            </w:pPr>
            <w:r>
              <w:t>9.45</w:t>
            </w:r>
          </w:p>
        </w:tc>
        <w:tc>
          <w:tcPr>
            <w:tcW w:w="1643" w:type="dxa"/>
            <w:vAlign w:val="center"/>
          </w:tcPr>
          <w:p>
            <w:pPr>
              <w:pStyle w:val="11"/>
            </w:pPr>
            <w:r>
              <w:t>9.45</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巨鹿县科学技术协会本级2024年单位预算信息公开情况说明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按照《中华人民共和国预算法》、《地方预决算公开操作规程》和《关于进一步推进预算公开工作的实施意见》规定，现将巨鹿县科学技术协会本级2024年单位预算公开如下：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pStyle w:val="22"/>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pStyle w:val="22"/>
      </w:pPr>
      <w:r>
        <w:t>根据《科协职能配置、内设机构和人员编制规定》， 科协的主要职责是：</w:t>
      </w:r>
    </w:p>
    <w:p>
      <w:pPr>
        <w:pStyle w:val="22"/>
      </w:pPr>
      <w:r>
        <w:t>巨鹿县科协是中共巨鹿县委领导下的群众团体组织，是党和政府联系科技工作者的桥梁和纽带。巨鹿县科协业务工作接受邢台市科协指导。其机关主要职责是：</w:t>
      </w:r>
    </w:p>
    <w:p>
      <w:pPr>
        <w:pStyle w:val="22"/>
      </w:pPr>
      <w:r>
        <w:t>（一）普及科学知识，传播科学思想和科学方法，反对邪教和愚昧迷信，推广先进技术，开展青少年科学技术教育活动。</w:t>
      </w:r>
    </w:p>
    <w:p>
      <w:pPr>
        <w:pStyle w:val="22"/>
      </w:pPr>
      <w:r>
        <w:t>（二)开展学术交流，促进科学发展、知识创新。</w:t>
      </w:r>
    </w:p>
    <w:p>
      <w:pPr>
        <w:pStyle w:val="22"/>
      </w:pPr>
      <w:r>
        <w:t>（三）维护科学技术工作者的合法权益，反应科学技术工作者的意见和要求，组织科学技术工作者参与政府有关科技社团地方性规章的拟定和国家事务的政治协商、科学决策、民主监督工作。</w:t>
      </w:r>
    </w:p>
    <w:p>
      <w:pPr>
        <w:pStyle w:val="22"/>
      </w:pPr>
      <w:r>
        <w:t>（四）表彰奖励优秀科学技术工作者，举荐人才。</w:t>
      </w:r>
    </w:p>
    <w:p>
      <w:pPr>
        <w:pStyle w:val="22"/>
      </w:pPr>
      <w:r>
        <w:t>（五）开展科学论证、科技咨询服务工作，提出政策性建议，促进科学技术成果的转化。</w:t>
      </w:r>
    </w:p>
    <w:p>
      <w:pPr>
        <w:pStyle w:val="22"/>
      </w:pPr>
      <w:r>
        <w:t>（六）开展交流活动，发展与香港、澳门特别行政区和台湾地区科技界及海外科学技术团体、科学技术工作者的交往和联系。</w:t>
      </w:r>
    </w:p>
    <w:p>
      <w:pPr>
        <w:pStyle w:val="22"/>
      </w:pPr>
      <w:r>
        <w:t>（七）开展对科技工作者的继续教育和培训工作。</w:t>
      </w:r>
    </w:p>
    <w:p>
      <w:pPr>
        <w:pStyle w:val="22"/>
      </w:pPr>
      <w:r>
        <w:t>（八）负责指导所属学会和科技类社会团体的工作。</w:t>
      </w:r>
    </w:p>
    <w:p>
      <w:pPr>
        <w:pStyle w:val="22"/>
      </w:pPr>
      <w:r>
        <w:t>（九）负责组织参见邢台市科协系统的各种作品评选申报工作。</w:t>
      </w:r>
    </w:p>
    <w:p>
      <w:pPr>
        <w:pStyle w:val="22"/>
      </w:pPr>
      <w:r>
        <w:t>（十）承担县委、县政府交办的其他事项。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0153" w:type="dxa"/>
        <w:jc w:val="center"/>
        <w:tblInd w:w="-29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61"/>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761"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761" w:type="dxa"/>
            <w:vAlign w:val="center"/>
          </w:tcPr>
          <w:p>
            <w:pPr>
              <w:pStyle w:val="12"/>
            </w:pPr>
            <w:r>
              <w:t>巨鹿县科学技术协会本级</w:t>
            </w:r>
          </w:p>
        </w:tc>
        <w:tc>
          <w:tcPr>
            <w:tcW w:w="2464" w:type="dxa"/>
            <w:vAlign w:val="center"/>
          </w:tcPr>
          <w:p>
            <w:pPr>
              <w:pStyle w:val="13"/>
            </w:pPr>
            <w:r>
              <w:t>事业</w:t>
            </w:r>
          </w:p>
        </w:tc>
        <w:tc>
          <w:tcPr>
            <w:tcW w:w="2464" w:type="dxa"/>
            <w:vAlign w:val="center"/>
          </w:tcPr>
          <w:p>
            <w:pPr>
              <w:pStyle w:val="13"/>
            </w:pPr>
            <w:r>
              <w:t>正科级</w:t>
            </w:r>
          </w:p>
        </w:tc>
        <w:tc>
          <w:tcPr>
            <w:tcW w:w="246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142.20万元，其中：一般公共预算收入142.20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巨鹿县科学技术协会本级年度单位预算中支出预算的总体情况。2024年支出预算142.20万元，其中基本支出127.20万元，包括人员经费115.15万元和日常公用经费12.05万元；项目支出15.00万元，主要为老科协工作经费、科普专项经费、巨鹿县研究院专项经费、青少年科技教育经费。</w:t>
      </w:r>
    </w:p>
    <w:p>
      <w:pPr>
        <w:pStyle w:val="18"/>
      </w:pPr>
      <w:r>
        <w:t>3、比上年增减情况</w:t>
      </w:r>
    </w:p>
    <w:p>
      <w:pPr>
        <w:pStyle w:val="18"/>
      </w:pPr>
      <w:r>
        <w:t>2024年预算收支安排142.20万元，较2023年预算减少80.93万元，其中：基本支出减少1.93万元，主要为人员经费有所变动。项目支出减少79.00万元，主要为压缩开支，科普专项经费减少。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2024年，我部门机关运行经费共计安排</w:t>
      </w:r>
      <w:r>
        <w:rPr>
          <w:rFonts w:hint="eastAsia" w:ascii="Times New Roman" w:hAnsi="Times New Roman" w:eastAsia="方正仿宋_GBK" w:cs="Times New Roman"/>
          <w:sz w:val="28"/>
          <w:szCs w:val="24"/>
          <w:lang w:val="en-US" w:eastAsia="uk-UA" w:bidi="ar-SA"/>
        </w:rPr>
        <w:t>12.05万元，主要用于日常维修、办公用房水电费、办公用房取暖费、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我单位没有公车，也没有公务接待费。</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1、巨鹿县研究院专项经费绩效目标表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13052924P00584011797F</w:t>
            </w:r>
          </w:p>
        </w:tc>
        <w:tc>
          <w:tcPr>
            <w:tcW w:w="2114" w:type="dxa"/>
            <w:vAlign w:val="center"/>
          </w:tcPr>
          <w:p>
            <w:pPr>
              <w:pStyle w:val="10"/>
            </w:pPr>
            <w:r>
              <w:t>项目名称</w:t>
            </w:r>
          </w:p>
        </w:tc>
        <w:tc>
          <w:tcPr>
            <w:tcW w:w="6342" w:type="dxa"/>
            <w:gridSpan w:val="3"/>
            <w:vAlign w:val="center"/>
          </w:tcPr>
          <w:p>
            <w:pPr>
              <w:pStyle w:val="12"/>
            </w:pPr>
            <w:r>
              <w:t>巨鹿县研究院专项经费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w:t>
            </w:r>
          </w:p>
        </w:tc>
        <w:tc>
          <w:tcPr>
            <w:tcW w:w="2114" w:type="dxa"/>
            <w:vAlign w:val="center"/>
          </w:tcPr>
          <w:p>
            <w:pPr>
              <w:pStyle w:val="10"/>
            </w:pPr>
            <w:r>
              <w:t>其中：财政    资金</w:t>
            </w:r>
          </w:p>
        </w:tc>
        <w:tc>
          <w:tcPr>
            <w:tcW w:w="2114" w:type="dxa"/>
            <w:vAlign w:val="center"/>
          </w:tcPr>
          <w:p>
            <w:pPr>
              <w:pStyle w:val="12"/>
            </w:pPr>
            <w:r>
              <w:t>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用于研究院工作各项支出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1.以科技创新助推巨鹿经济社会高质量发展</w:t>
            </w:r>
          </w:p>
          <w:p>
            <w:pPr>
              <w:pStyle w:val="12"/>
            </w:pPr>
            <w:r>
              <w:t>2.努力实现以科技创新推动区域产业转型升级</w:t>
            </w:r>
          </w:p>
          <w:p>
            <w:pPr>
              <w:pStyle w:val="12"/>
            </w:pPr>
            <w:r>
              <w:t>3.积极配合专家团队工作，利用县域内企业的设备优势和生产条件为之提供便利条件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研究院数量</w:t>
            </w:r>
          </w:p>
        </w:tc>
        <w:tc>
          <w:tcPr>
            <w:tcW w:w="4228" w:type="dxa"/>
            <w:vAlign w:val="center"/>
          </w:tcPr>
          <w:p>
            <w:pPr>
              <w:pStyle w:val="12"/>
            </w:pPr>
            <w:r>
              <w:t>研究院数量</w:t>
            </w:r>
          </w:p>
        </w:tc>
        <w:tc>
          <w:tcPr>
            <w:tcW w:w="2114" w:type="dxa"/>
            <w:vAlign w:val="center"/>
          </w:tcPr>
          <w:p>
            <w:pPr>
              <w:pStyle w:val="12"/>
            </w:pPr>
            <w:r>
              <w:t>≥1家</w:t>
            </w:r>
          </w:p>
        </w:tc>
        <w:tc>
          <w:tcPr>
            <w:tcW w:w="2114" w:type="dxa"/>
            <w:vAlign w:val="center"/>
          </w:tcPr>
          <w:p>
            <w:pPr>
              <w:pStyle w:val="12"/>
            </w:pPr>
            <w:r>
              <w:t>战略合作协议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研究院利用率</w:t>
            </w:r>
          </w:p>
        </w:tc>
        <w:tc>
          <w:tcPr>
            <w:tcW w:w="4228" w:type="dxa"/>
            <w:vAlign w:val="center"/>
          </w:tcPr>
          <w:p>
            <w:pPr>
              <w:pStyle w:val="12"/>
            </w:pPr>
            <w:r>
              <w:t>研究院利用率</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研究院任务完成率</w:t>
            </w:r>
          </w:p>
        </w:tc>
        <w:tc>
          <w:tcPr>
            <w:tcW w:w="4228" w:type="dxa"/>
            <w:vAlign w:val="center"/>
          </w:tcPr>
          <w:p>
            <w:pPr>
              <w:pStyle w:val="12"/>
            </w:pPr>
            <w:r>
              <w:t>研究院任务完成率</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项目资金金额</w:t>
            </w:r>
          </w:p>
        </w:tc>
        <w:tc>
          <w:tcPr>
            <w:tcW w:w="4228" w:type="dxa"/>
            <w:vAlign w:val="center"/>
          </w:tcPr>
          <w:p>
            <w:pPr>
              <w:pStyle w:val="12"/>
            </w:pPr>
            <w:r>
              <w:t>项目资金金额</w:t>
            </w:r>
          </w:p>
        </w:tc>
        <w:tc>
          <w:tcPr>
            <w:tcW w:w="2114" w:type="dxa"/>
            <w:vAlign w:val="center"/>
          </w:tcPr>
          <w:p>
            <w:pPr>
              <w:pStyle w:val="12"/>
            </w:pPr>
            <w:r>
              <w:t>2万元</w:t>
            </w:r>
          </w:p>
        </w:tc>
        <w:tc>
          <w:tcPr>
            <w:tcW w:w="2114"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工作完成率</w:t>
            </w:r>
          </w:p>
        </w:tc>
        <w:tc>
          <w:tcPr>
            <w:tcW w:w="4228" w:type="dxa"/>
            <w:vAlign w:val="center"/>
          </w:tcPr>
          <w:p>
            <w:pPr>
              <w:pStyle w:val="12"/>
            </w:pPr>
            <w:r>
              <w:t>工作完成率</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长期使用性</w:t>
            </w:r>
          </w:p>
        </w:tc>
        <w:tc>
          <w:tcPr>
            <w:tcW w:w="4228" w:type="dxa"/>
            <w:vAlign w:val="center"/>
          </w:tcPr>
          <w:p>
            <w:pPr>
              <w:pStyle w:val="12"/>
            </w:pPr>
            <w:r>
              <w:t>长期使用性</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满意度</w:t>
            </w:r>
          </w:p>
        </w:tc>
        <w:tc>
          <w:tcPr>
            <w:tcW w:w="4228" w:type="dxa"/>
            <w:vAlign w:val="center"/>
          </w:tcPr>
          <w:p>
            <w:pPr>
              <w:pStyle w:val="12"/>
            </w:pPr>
            <w:r>
              <w:t>满意度</w:t>
            </w:r>
          </w:p>
        </w:tc>
        <w:tc>
          <w:tcPr>
            <w:tcW w:w="2114" w:type="dxa"/>
            <w:vAlign w:val="center"/>
          </w:tcPr>
          <w:p>
            <w:pPr>
              <w:pStyle w:val="12"/>
            </w:pPr>
            <w:r>
              <w:t>≥95%</w:t>
            </w:r>
          </w:p>
        </w:tc>
        <w:tc>
          <w:tcPr>
            <w:tcW w:w="2114"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2、科普专项经费绩效目标表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13052924P00584011794L</w:t>
            </w:r>
          </w:p>
        </w:tc>
        <w:tc>
          <w:tcPr>
            <w:tcW w:w="2114" w:type="dxa"/>
            <w:vAlign w:val="center"/>
          </w:tcPr>
          <w:p>
            <w:pPr>
              <w:pStyle w:val="10"/>
            </w:pPr>
            <w:r>
              <w:t>项目名称</w:t>
            </w:r>
          </w:p>
        </w:tc>
        <w:tc>
          <w:tcPr>
            <w:tcW w:w="6342" w:type="dxa"/>
            <w:gridSpan w:val="3"/>
            <w:vAlign w:val="center"/>
          </w:tcPr>
          <w:p>
            <w:pPr>
              <w:pStyle w:val="12"/>
            </w:pPr>
            <w:r>
              <w:t>科普专项经费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用于科普专项经费支出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1.充分发挥全国科普日活动示范引领作用</w:t>
            </w:r>
          </w:p>
          <w:p>
            <w:pPr>
              <w:pStyle w:val="12"/>
            </w:pPr>
            <w:r>
              <w:t>2.进一步弘扬科学精神，普及科学知识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科普活动开展主题个数</w:t>
            </w:r>
          </w:p>
        </w:tc>
        <w:tc>
          <w:tcPr>
            <w:tcW w:w="4228" w:type="dxa"/>
            <w:vAlign w:val="center"/>
          </w:tcPr>
          <w:p>
            <w:pPr>
              <w:pStyle w:val="12"/>
            </w:pPr>
            <w:r>
              <w:t>科普活动开展主题个数</w:t>
            </w:r>
          </w:p>
        </w:tc>
        <w:tc>
          <w:tcPr>
            <w:tcW w:w="2114" w:type="dxa"/>
            <w:vAlign w:val="center"/>
          </w:tcPr>
          <w:p>
            <w:pPr>
              <w:pStyle w:val="12"/>
            </w:pPr>
            <w:r>
              <w:t>≥7个</w:t>
            </w:r>
          </w:p>
        </w:tc>
        <w:tc>
          <w:tcPr>
            <w:tcW w:w="2114"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科普活动参与率</w:t>
            </w:r>
          </w:p>
        </w:tc>
        <w:tc>
          <w:tcPr>
            <w:tcW w:w="4228" w:type="dxa"/>
            <w:vAlign w:val="center"/>
          </w:tcPr>
          <w:p>
            <w:pPr>
              <w:pStyle w:val="12"/>
            </w:pPr>
            <w:r>
              <w:t>科普活动参与率</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科普活动完成及时率</w:t>
            </w:r>
          </w:p>
        </w:tc>
        <w:tc>
          <w:tcPr>
            <w:tcW w:w="4228" w:type="dxa"/>
            <w:vAlign w:val="center"/>
          </w:tcPr>
          <w:p>
            <w:pPr>
              <w:pStyle w:val="12"/>
            </w:pPr>
            <w:r>
              <w:t>科普活动完成及时率</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所需成本金额</w:t>
            </w:r>
          </w:p>
        </w:tc>
        <w:tc>
          <w:tcPr>
            <w:tcW w:w="4228" w:type="dxa"/>
            <w:vAlign w:val="center"/>
          </w:tcPr>
          <w:p>
            <w:pPr>
              <w:pStyle w:val="12"/>
            </w:pPr>
            <w:r>
              <w:t>所需成本金额</w:t>
            </w:r>
          </w:p>
        </w:tc>
        <w:tc>
          <w:tcPr>
            <w:tcW w:w="2114" w:type="dxa"/>
            <w:vAlign w:val="center"/>
          </w:tcPr>
          <w:p>
            <w:pPr>
              <w:pStyle w:val="12"/>
            </w:pPr>
            <w:r>
              <w:t>10万元</w:t>
            </w:r>
          </w:p>
        </w:tc>
        <w:tc>
          <w:tcPr>
            <w:tcW w:w="2114"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科普知识知晓率</w:t>
            </w:r>
          </w:p>
        </w:tc>
        <w:tc>
          <w:tcPr>
            <w:tcW w:w="4228" w:type="dxa"/>
            <w:vAlign w:val="center"/>
          </w:tcPr>
          <w:p>
            <w:pPr>
              <w:pStyle w:val="12"/>
            </w:pPr>
            <w:r>
              <w:t>科普知识知晓率</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建立健全科普推广机制</w:t>
            </w:r>
          </w:p>
        </w:tc>
        <w:tc>
          <w:tcPr>
            <w:tcW w:w="4228" w:type="dxa"/>
            <w:vAlign w:val="center"/>
          </w:tcPr>
          <w:p>
            <w:pPr>
              <w:pStyle w:val="12"/>
            </w:pPr>
            <w:r>
              <w:t>建立健全科普推广机制</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群众满意度</w:t>
            </w:r>
          </w:p>
        </w:tc>
        <w:tc>
          <w:tcPr>
            <w:tcW w:w="2114" w:type="dxa"/>
            <w:vAlign w:val="center"/>
          </w:tcPr>
          <w:p>
            <w:pPr>
              <w:pStyle w:val="12"/>
            </w:pPr>
            <w:r>
              <w:t>≥95%</w:t>
            </w:r>
          </w:p>
        </w:tc>
        <w:tc>
          <w:tcPr>
            <w:tcW w:w="2114"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3、老科协工作经费绩效目标表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13052924P005840117906</w:t>
            </w:r>
          </w:p>
        </w:tc>
        <w:tc>
          <w:tcPr>
            <w:tcW w:w="2114" w:type="dxa"/>
            <w:vAlign w:val="center"/>
          </w:tcPr>
          <w:p>
            <w:pPr>
              <w:pStyle w:val="10"/>
            </w:pPr>
            <w:r>
              <w:t>项目名称</w:t>
            </w:r>
          </w:p>
        </w:tc>
        <w:tc>
          <w:tcPr>
            <w:tcW w:w="6342" w:type="dxa"/>
            <w:gridSpan w:val="3"/>
            <w:vAlign w:val="center"/>
          </w:tcPr>
          <w:p>
            <w:pPr>
              <w:pStyle w:val="12"/>
            </w:pPr>
            <w:r>
              <w:t>老科协工作经费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w:t>
            </w:r>
          </w:p>
        </w:tc>
        <w:tc>
          <w:tcPr>
            <w:tcW w:w="2114" w:type="dxa"/>
            <w:vAlign w:val="center"/>
          </w:tcPr>
          <w:p>
            <w:pPr>
              <w:pStyle w:val="10"/>
            </w:pPr>
            <w:r>
              <w:t>其中：财政    资金</w:t>
            </w:r>
          </w:p>
        </w:tc>
        <w:tc>
          <w:tcPr>
            <w:tcW w:w="2114" w:type="dxa"/>
            <w:vAlign w:val="center"/>
          </w:tcPr>
          <w:p>
            <w:pPr>
              <w:pStyle w:val="12"/>
            </w:pPr>
            <w:r>
              <w:t>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用于老科协工作各项支出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1.保障老科协工作正常运转，保证日常办公需求</w:t>
            </w:r>
          </w:p>
          <w:p>
            <w:pPr>
              <w:pStyle w:val="12"/>
            </w:pPr>
            <w:r>
              <w:t>2.努力激发老年科技工作者热情</w:t>
            </w:r>
          </w:p>
          <w:p>
            <w:pPr>
              <w:pStyle w:val="12"/>
            </w:pPr>
            <w:r>
              <w:t>3.提高全民素质，为老科技工作者服务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驻会工作人员数量</w:t>
            </w:r>
          </w:p>
        </w:tc>
        <w:tc>
          <w:tcPr>
            <w:tcW w:w="4228" w:type="dxa"/>
            <w:vAlign w:val="center"/>
          </w:tcPr>
          <w:p>
            <w:pPr>
              <w:pStyle w:val="12"/>
            </w:pPr>
            <w:r>
              <w:t>驻会工作人员数量</w:t>
            </w:r>
          </w:p>
        </w:tc>
        <w:tc>
          <w:tcPr>
            <w:tcW w:w="2114" w:type="dxa"/>
            <w:vAlign w:val="center"/>
          </w:tcPr>
          <w:p>
            <w:pPr>
              <w:pStyle w:val="12"/>
            </w:pPr>
            <w:r>
              <w:t>≤4人</w:t>
            </w:r>
          </w:p>
        </w:tc>
        <w:tc>
          <w:tcPr>
            <w:tcW w:w="2114" w:type="dxa"/>
            <w:vAlign w:val="center"/>
          </w:tcPr>
          <w:p>
            <w:pPr>
              <w:pStyle w:val="12"/>
            </w:pPr>
            <w:r>
              <w:t>根据实际驻会人数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办公正常运转率</w:t>
            </w:r>
          </w:p>
        </w:tc>
        <w:tc>
          <w:tcPr>
            <w:tcW w:w="4228" w:type="dxa"/>
            <w:vAlign w:val="center"/>
          </w:tcPr>
          <w:p>
            <w:pPr>
              <w:pStyle w:val="12"/>
            </w:pPr>
            <w:r>
              <w:t>办公正常运转率</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重点工作完成及时率</w:t>
            </w:r>
          </w:p>
        </w:tc>
        <w:tc>
          <w:tcPr>
            <w:tcW w:w="4228" w:type="dxa"/>
            <w:vAlign w:val="center"/>
          </w:tcPr>
          <w:p>
            <w:pPr>
              <w:pStyle w:val="12"/>
            </w:pPr>
            <w:r>
              <w:t>重点工作完成及时率</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所需金额</w:t>
            </w:r>
          </w:p>
        </w:tc>
        <w:tc>
          <w:tcPr>
            <w:tcW w:w="4228" w:type="dxa"/>
            <w:vAlign w:val="center"/>
          </w:tcPr>
          <w:p>
            <w:pPr>
              <w:pStyle w:val="12"/>
            </w:pPr>
            <w:r>
              <w:t>所需金额</w:t>
            </w:r>
          </w:p>
        </w:tc>
        <w:tc>
          <w:tcPr>
            <w:tcW w:w="2114" w:type="dxa"/>
            <w:vAlign w:val="center"/>
          </w:tcPr>
          <w:p>
            <w:pPr>
              <w:pStyle w:val="12"/>
            </w:pPr>
            <w:r>
              <w:t>2万元</w:t>
            </w:r>
          </w:p>
        </w:tc>
        <w:tc>
          <w:tcPr>
            <w:tcW w:w="2114"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长期使用性</w:t>
            </w:r>
          </w:p>
        </w:tc>
        <w:tc>
          <w:tcPr>
            <w:tcW w:w="4228" w:type="dxa"/>
            <w:vAlign w:val="center"/>
          </w:tcPr>
          <w:p>
            <w:pPr>
              <w:pStyle w:val="12"/>
            </w:pPr>
            <w:r>
              <w:t>长期使用性</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激发老年科技工作者热情度</w:t>
            </w:r>
          </w:p>
        </w:tc>
        <w:tc>
          <w:tcPr>
            <w:tcW w:w="4228" w:type="dxa"/>
            <w:vAlign w:val="center"/>
          </w:tcPr>
          <w:p>
            <w:pPr>
              <w:pStyle w:val="12"/>
            </w:pPr>
            <w:r>
              <w:t>激发老年科技工作者热情度</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群众满意度</w:t>
            </w:r>
          </w:p>
        </w:tc>
        <w:tc>
          <w:tcPr>
            <w:tcW w:w="2114" w:type="dxa"/>
            <w:vAlign w:val="center"/>
          </w:tcPr>
          <w:p>
            <w:pPr>
              <w:pStyle w:val="12"/>
            </w:pPr>
            <w:r>
              <w:t>≤95%</w:t>
            </w:r>
          </w:p>
        </w:tc>
        <w:tc>
          <w:tcPr>
            <w:tcW w:w="2114"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4、青少年科技教育经费绩效目标表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13052924P005840117983</w:t>
            </w:r>
          </w:p>
        </w:tc>
        <w:tc>
          <w:tcPr>
            <w:tcW w:w="2114" w:type="dxa"/>
            <w:vAlign w:val="center"/>
          </w:tcPr>
          <w:p>
            <w:pPr>
              <w:pStyle w:val="10"/>
            </w:pPr>
            <w:r>
              <w:t>项目名称</w:t>
            </w:r>
          </w:p>
        </w:tc>
        <w:tc>
          <w:tcPr>
            <w:tcW w:w="6342" w:type="dxa"/>
            <w:gridSpan w:val="3"/>
            <w:vAlign w:val="center"/>
          </w:tcPr>
          <w:p>
            <w:pPr>
              <w:pStyle w:val="12"/>
            </w:pPr>
            <w:r>
              <w:t>青少年科技教育经费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w:t>
            </w:r>
          </w:p>
        </w:tc>
        <w:tc>
          <w:tcPr>
            <w:tcW w:w="2114" w:type="dxa"/>
            <w:vAlign w:val="center"/>
          </w:tcPr>
          <w:p>
            <w:pPr>
              <w:pStyle w:val="10"/>
            </w:pPr>
            <w:r>
              <w:t>其中：财政    资金</w:t>
            </w:r>
          </w:p>
        </w:tc>
        <w:tc>
          <w:tcPr>
            <w:tcW w:w="2114" w:type="dxa"/>
            <w:vAlign w:val="center"/>
          </w:tcPr>
          <w:p>
            <w:pPr>
              <w:pStyle w:val="12"/>
            </w:pPr>
            <w:r>
              <w:t>1.00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用于青少年工作各项支出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1.加强青少年科技教育，培养科技人才</w:t>
            </w:r>
          </w:p>
          <w:p>
            <w:pPr>
              <w:pStyle w:val="12"/>
            </w:pPr>
            <w:r>
              <w:t>2.加强青少年科普素质提升</w:t>
            </w:r>
          </w:p>
          <w:p>
            <w:pPr>
              <w:pStyle w:val="12"/>
            </w:pPr>
            <w:r>
              <w:t>3.推动科技辅导员能力提升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围绕青少年重点人群开展科教活动次数</w:t>
            </w:r>
          </w:p>
        </w:tc>
        <w:tc>
          <w:tcPr>
            <w:tcW w:w="4228" w:type="dxa"/>
            <w:vAlign w:val="center"/>
          </w:tcPr>
          <w:p>
            <w:pPr>
              <w:pStyle w:val="12"/>
            </w:pPr>
            <w:r>
              <w:t>围绕青少年重点人群开展科教活动次数</w:t>
            </w:r>
          </w:p>
        </w:tc>
        <w:tc>
          <w:tcPr>
            <w:tcW w:w="2114" w:type="dxa"/>
            <w:vAlign w:val="center"/>
          </w:tcPr>
          <w:p>
            <w:pPr>
              <w:pStyle w:val="12"/>
            </w:pPr>
            <w:r>
              <w:t>≤2次</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单次科教活动参与人次</w:t>
            </w:r>
          </w:p>
        </w:tc>
        <w:tc>
          <w:tcPr>
            <w:tcW w:w="4228" w:type="dxa"/>
            <w:vAlign w:val="center"/>
          </w:tcPr>
          <w:p>
            <w:pPr>
              <w:pStyle w:val="12"/>
            </w:pPr>
            <w:r>
              <w:t>单次科教活动参与人次</w:t>
            </w:r>
          </w:p>
        </w:tc>
        <w:tc>
          <w:tcPr>
            <w:tcW w:w="2114" w:type="dxa"/>
            <w:vAlign w:val="center"/>
          </w:tcPr>
          <w:p>
            <w:pPr>
              <w:pStyle w:val="12"/>
            </w:pPr>
            <w:r>
              <w:t>≤150人</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科教活动完成及时率</w:t>
            </w:r>
          </w:p>
        </w:tc>
        <w:tc>
          <w:tcPr>
            <w:tcW w:w="4228" w:type="dxa"/>
            <w:vAlign w:val="center"/>
          </w:tcPr>
          <w:p>
            <w:pPr>
              <w:pStyle w:val="12"/>
            </w:pPr>
            <w:r>
              <w:t>科教活动完成及时率</w:t>
            </w:r>
          </w:p>
        </w:tc>
        <w:tc>
          <w:tcPr>
            <w:tcW w:w="2114" w:type="dxa"/>
            <w:vAlign w:val="center"/>
          </w:tcPr>
          <w:p>
            <w:pPr>
              <w:pStyle w:val="12"/>
            </w:pPr>
            <w:r>
              <w:t>≤96%</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科教活动经费需求</w:t>
            </w:r>
          </w:p>
        </w:tc>
        <w:tc>
          <w:tcPr>
            <w:tcW w:w="4228" w:type="dxa"/>
            <w:vAlign w:val="center"/>
          </w:tcPr>
          <w:p>
            <w:pPr>
              <w:pStyle w:val="12"/>
            </w:pPr>
            <w:r>
              <w:t>科教活动经费需求</w:t>
            </w:r>
          </w:p>
        </w:tc>
        <w:tc>
          <w:tcPr>
            <w:tcW w:w="2114" w:type="dxa"/>
            <w:vAlign w:val="center"/>
          </w:tcPr>
          <w:p>
            <w:pPr>
              <w:pStyle w:val="12"/>
            </w:pPr>
            <w:r>
              <w:t>1万元</w:t>
            </w:r>
          </w:p>
        </w:tc>
        <w:tc>
          <w:tcPr>
            <w:tcW w:w="2114"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青少年对科教活动满意度</w:t>
            </w:r>
          </w:p>
        </w:tc>
        <w:tc>
          <w:tcPr>
            <w:tcW w:w="4228" w:type="dxa"/>
            <w:vAlign w:val="center"/>
          </w:tcPr>
          <w:p>
            <w:pPr>
              <w:pStyle w:val="12"/>
            </w:pPr>
            <w:r>
              <w:t>青少年对科教活动满意度</w:t>
            </w:r>
          </w:p>
        </w:tc>
        <w:tc>
          <w:tcPr>
            <w:tcW w:w="2114" w:type="dxa"/>
            <w:vAlign w:val="center"/>
          </w:tcPr>
          <w:p>
            <w:pPr>
              <w:pStyle w:val="12"/>
            </w:pPr>
            <w:r>
              <w:t>≤96%</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通过科教活动，为我县青少年科普素质提升创造条件</w:t>
            </w:r>
          </w:p>
        </w:tc>
        <w:tc>
          <w:tcPr>
            <w:tcW w:w="4228" w:type="dxa"/>
            <w:vAlign w:val="center"/>
          </w:tcPr>
          <w:p>
            <w:pPr>
              <w:pStyle w:val="12"/>
            </w:pPr>
            <w:r>
              <w:t>通过科教活动，为我县青少年科普素质提升创造条件</w:t>
            </w:r>
          </w:p>
        </w:tc>
        <w:tc>
          <w:tcPr>
            <w:tcW w:w="2114" w:type="dxa"/>
            <w:vAlign w:val="center"/>
          </w:tcPr>
          <w:p>
            <w:pPr>
              <w:pStyle w:val="12"/>
            </w:pPr>
            <w:r>
              <w:t>≤96%</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青少年满意度</w:t>
            </w:r>
          </w:p>
        </w:tc>
        <w:tc>
          <w:tcPr>
            <w:tcW w:w="4228" w:type="dxa"/>
            <w:vAlign w:val="center"/>
          </w:tcPr>
          <w:p>
            <w:pPr>
              <w:pStyle w:val="12"/>
            </w:pPr>
            <w:r>
              <w:t>青少年满意度</w:t>
            </w:r>
          </w:p>
        </w:tc>
        <w:tc>
          <w:tcPr>
            <w:tcW w:w="2114" w:type="dxa"/>
            <w:vAlign w:val="center"/>
          </w:tcPr>
          <w:p>
            <w:pPr>
              <w:pStyle w:val="12"/>
            </w:pPr>
            <w:r>
              <w:t>≤96%</w:t>
            </w:r>
          </w:p>
        </w:tc>
        <w:tc>
          <w:tcPr>
            <w:tcW w:w="2114" w:type="dxa"/>
            <w:vAlign w:val="center"/>
          </w:tcPr>
          <w:p>
            <w:pPr>
              <w:pStyle w:val="12"/>
            </w:pPr>
            <w:r>
              <w:t>问卷调查</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731001巨鹿县科学技术协会本级</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p>
        </w:tc>
        <w:tc>
          <w:tcPr>
            <w:tcW w:w="986" w:type="dxa"/>
            <w:vAlign w:val="center"/>
          </w:tcPr>
          <w:p>
            <w:pPr>
              <w:pStyle w:val="11"/>
            </w:pPr>
          </w:p>
        </w:tc>
        <w:tc>
          <w:tcPr>
            <w:tcW w:w="986" w:type="dxa"/>
            <w:vAlign w:val="center"/>
          </w:tcPr>
          <w:p>
            <w:pPr>
              <w:pStyle w:val="12"/>
            </w:pPr>
          </w:p>
        </w:tc>
        <w:tc>
          <w:tcPr>
            <w:tcW w:w="986" w:type="dxa"/>
            <w:vAlign w:val="center"/>
          </w:tcPr>
          <w:p>
            <w:pPr>
              <w:pStyle w:val="12"/>
            </w:pPr>
          </w:p>
        </w:tc>
        <w:tc>
          <w:tcPr>
            <w:tcW w:w="986" w:type="dxa"/>
            <w:vAlign w:val="center"/>
          </w:tcPr>
          <w:p>
            <w:pPr>
              <w:pStyle w:val="13"/>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巨鹿县科学技术协会本级上年末固定资产金额为26.86万元（详见下表）。本年度拟购置固定资产总额为0.00万元，已按要求列入政府采购预算，详见政府采购预算表。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731001巨鹿县科学技术协会本级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26.86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pPr>
            <w:r>
              <w:t>202</w:t>
            </w:r>
          </w:p>
        </w:tc>
        <w:tc>
          <w:tcPr>
            <w:tcW w:w="4933" w:type="dxa"/>
            <w:vAlign w:val="center"/>
          </w:tcPr>
          <w:p>
            <w:pPr>
              <w:pStyle w:val="11"/>
            </w:pPr>
            <w:r>
              <w:t>26.86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167F"/>
    <w:rsid w:val="22F71200"/>
    <w:rsid w:val="35CC5F06"/>
    <w:rsid w:val="784710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2024-02-06T15:21:29Z</dcterms:created>
  <dcterms:modified xsi:type="dcterms:W3CDTF">2024-02-06T07:21:28Z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2024-02-06T15:21:29Z</dcterms:created>
  <dcterms:modified xsi:type="dcterms:W3CDTF">2024-02-06T07:21:29Z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2024-02-06T15:21:30Z</dcterms:created>
  <dcterms:modified xsi:type="dcterms:W3CDTF">2024-02-06T07:21:30Z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2024-02-06T15:21:30Z</dcterms:created>
  <dcterms:modified xsi:type="dcterms:W3CDTF">2024-02-06T07:21:30Z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2024-02-06T15:21:26Z</dcterms:created>
  <dcterms:modified xsi:type="dcterms:W3CDTF">2024-02-06T07:21:26Z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2024-02-06T15:21:30Z</dcterms:created>
  <dcterms:modified xsi:type="dcterms:W3CDTF">2024-02-06T07:21:30Z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2024-02-06T15:21:31Z</dcterms:created>
  <dcterms:modified xsi:type="dcterms:W3CDTF">2024-02-06T07:21:31Z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1274f6d-4987-4cab-9484-5640ed7d57c9}">
  <ds:schemaRefs/>
</ds:datastoreItem>
</file>

<file path=customXml/itemProps11.xml><?xml version="1.0" encoding="utf-8"?>
<ds:datastoreItem xmlns:ds="http://schemas.openxmlformats.org/officeDocument/2006/customXml" ds:itemID="{721163e6-9050-4018-8968-ee7eeadcb6e4}">
  <ds:schemaRefs/>
</ds:datastoreItem>
</file>

<file path=customXml/itemProps12.xml><?xml version="1.0" encoding="utf-8"?>
<ds:datastoreItem xmlns:ds="http://schemas.openxmlformats.org/officeDocument/2006/customXml" ds:itemID="{e707efcc-c270-40e3-8ced-290e4e3cb960}">
  <ds:schemaRefs/>
</ds:datastoreItem>
</file>

<file path=customXml/itemProps13.xml><?xml version="1.0" encoding="utf-8"?>
<ds:datastoreItem xmlns:ds="http://schemas.openxmlformats.org/officeDocument/2006/customXml" ds:itemID="{683b2095-06fc-471e-b2eb-b72ddfd933a9}">
  <ds:schemaRefs/>
</ds:datastoreItem>
</file>

<file path=customXml/itemProps14.xml><?xml version="1.0" encoding="utf-8"?>
<ds:datastoreItem xmlns:ds="http://schemas.openxmlformats.org/officeDocument/2006/customXml" ds:itemID="{abf851f8-d4a4-4590-b049-8ce8cf9adef7}">
  <ds:schemaRefs/>
</ds:datastoreItem>
</file>

<file path=customXml/itemProps15.xml><?xml version="1.0" encoding="utf-8"?>
<ds:datastoreItem xmlns:ds="http://schemas.openxmlformats.org/officeDocument/2006/customXml" ds:itemID="{6686decc-2d5d-42b2-a7e6-2a322b21c4c1}">
  <ds:schemaRefs/>
</ds:datastoreItem>
</file>

<file path=customXml/itemProps2.xml><?xml version="1.0" encoding="utf-8"?>
<ds:datastoreItem xmlns:ds="http://schemas.openxmlformats.org/officeDocument/2006/customXml" ds:itemID="{b7963882-d6fe-4a67-945b-1bf7c36516a6}">
  <ds:schemaRefs/>
</ds:datastoreItem>
</file>

<file path=customXml/itemProps3.xml><?xml version="1.0" encoding="utf-8"?>
<ds:datastoreItem xmlns:ds="http://schemas.openxmlformats.org/officeDocument/2006/customXml" ds:itemID="{c9f815fc-4465-4b62-bd83-865f3b32e0e4}">
  <ds:schemaRefs/>
</ds:datastoreItem>
</file>

<file path=customXml/itemProps4.xml><?xml version="1.0" encoding="utf-8"?>
<ds:datastoreItem xmlns:ds="http://schemas.openxmlformats.org/officeDocument/2006/customXml" ds:itemID="{81e1a795-d5e7-4643-aea5-5b125b5694a9}">
  <ds:schemaRefs/>
</ds:datastoreItem>
</file>

<file path=customXml/itemProps5.xml><?xml version="1.0" encoding="utf-8"?>
<ds:datastoreItem xmlns:ds="http://schemas.openxmlformats.org/officeDocument/2006/customXml" ds:itemID="{21e9a616-fd30-4313-9e93-9ee6e80cf411}">
  <ds:schemaRefs/>
</ds:datastoreItem>
</file>

<file path=customXml/itemProps6.xml><?xml version="1.0" encoding="utf-8"?>
<ds:datastoreItem xmlns:ds="http://schemas.openxmlformats.org/officeDocument/2006/customXml" ds:itemID="{5e5c0c8a-dada-49fd-a8ee-f5920a2b6b8e}">
  <ds:schemaRefs/>
</ds:datastoreItem>
</file>

<file path=customXml/itemProps7.xml><?xml version="1.0" encoding="utf-8"?>
<ds:datastoreItem xmlns:ds="http://schemas.openxmlformats.org/officeDocument/2006/customXml" ds:itemID="{93f14d0c-5321-4e64-a918-a08711031c04}">
  <ds:schemaRefs/>
</ds:datastoreItem>
</file>

<file path=customXml/itemProps8.xml><?xml version="1.0" encoding="utf-8"?>
<ds:datastoreItem xmlns:ds="http://schemas.openxmlformats.org/officeDocument/2006/customXml" ds:itemID="{ddd2e7d4-0664-467b-8edc-72d6e378af71}">
  <ds:schemaRefs/>
</ds:datastoreItem>
</file>

<file path=customXml/itemProps9.xml><?xml version="1.0" encoding="utf-8"?>
<ds:datastoreItem xmlns:ds="http://schemas.openxmlformats.org/officeDocument/2006/customXml" ds:itemID="{39c01273-f3cf-4b9f-b9c7-8e5875410612}">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2024-02-06T15:21:00Z</dcterms:created>
  <dc:creator>l</dc:creator>
  <cp:lastModifiedBy>l</cp:lastModifiedBy>
  <dcterms:modified xsi:type="dcterms:W3CDTF">2024-02-06T07:29:35Z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