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175E3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巨鹿县人民政府办公室</w:t>
      </w:r>
    </w:p>
    <w:p w14:paraId="50C08126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年政府信息公开工作年度报告</w:t>
      </w:r>
    </w:p>
    <w:p w14:paraId="1FA580EB">
      <w:pPr>
        <w:pStyle w:val="4"/>
        <w:widowControl/>
        <w:adjustRightInd w:val="0"/>
        <w:snapToGrid w:val="0"/>
        <w:spacing w:beforeAutospacing="0" w:afterAutospacing="0" w:line="560" w:lineRule="exact"/>
        <w:ind w:firstLine="420"/>
        <w:jc w:val="both"/>
        <w:rPr>
          <w:rFonts w:ascii="Times New Roman" w:hAnsi="Times New Roman" w:eastAsia="宋体"/>
        </w:rPr>
      </w:pPr>
    </w:p>
    <w:p w14:paraId="3F11609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年1月1日至12月31日。</w:t>
      </w:r>
    </w:p>
    <w:p w14:paraId="6FF29ED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一、总体情况</w:t>
      </w:r>
    </w:p>
    <w:p w14:paraId="6E9BFE2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年，巨鹿县人民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政府办公室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>坚持以习近平新时代中国特色社会主义思想为指导，深入贯彻党的二十大和二十届二中、三中全会精神，围绕中心大局，积极担当作为，扎实推进政府信息公开、政策解读、公开平台建设等各项重点工作，为奋力开创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 w:bidi="ar"/>
        </w:rPr>
        <w:t>巨鹿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>中国式现代化建设崭新局面提供优质服务。</w:t>
      </w:r>
    </w:p>
    <w:p w14:paraId="6E30C128">
      <w:pPr>
        <w:pStyle w:val="4"/>
        <w:widowControl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</w:rPr>
        <w:t>全面推进政府信息主动公开。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加大重点领域的政府信息公开力度，强化信息发布频次，及时发布相关信息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全年通过政府网站发布动态要闻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470</w:t>
      </w:r>
      <w:r>
        <w:rPr>
          <w:rFonts w:hint="eastAsia" w:ascii="Times New Roman" w:hAnsi="Times New Roman" w:eastAsia="仿宋_GB2312"/>
          <w:sz w:val="32"/>
          <w:szCs w:val="32"/>
        </w:rPr>
        <w:t>条，发布信息公开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75</w:t>
      </w:r>
      <w:r>
        <w:rPr>
          <w:rFonts w:hint="eastAsia" w:ascii="Times New Roman" w:hAnsi="Times New Roman" w:eastAsia="仿宋_GB2312"/>
          <w:sz w:val="32"/>
          <w:szCs w:val="32"/>
        </w:rPr>
        <w:t>条</w:t>
      </w:r>
      <w:r>
        <w:rPr>
          <w:rFonts w:ascii="Times New Roman" w:hAnsi="Times New Roman" w:eastAsia="仿宋_GB2312"/>
          <w:sz w:val="32"/>
          <w:szCs w:val="32"/>
        </w:rPr>
        <w:t>；“</w:t>
      </w:r>
      <w:r>
        <w:rPr>
          <w:rFonts w:hint="eastAsia" w:ascii="Times New Roman" w:hAnsi="Times New Roman" w:eastAsia="仿宋_GB2312"/>
          <w:sz w:val="32"/>
          <w:szCs w:val="32"/>
        </w:rPr>
        <w:t>巨鹿</w:t>
      </w:r>
      <w:r>
        <w:rPr>
          <w:rFonts w:ascii="Times New Roman" w:hAnsi="Times New Roman" w:eastAsia="仿宋_GB2312"/>
          <w:sz w:val="32"/>
          <w:szCs w:val="32"/>
        </w:rPr>
        <w:t>政务”</w:t>
      </w:r>
      <w:r>
        <w:rPr>
          <w:rFonts w:hint="eastAsia" w:ascii="Times New Roman" w:hAnsi="Times New Roman" w:eastAsia="仿宋_GB2312"/>
          <w:sz w:val="32"/>
          <w:szCs w:val="32"/>
        </w:rPr>
        <w:t>公众号</w:t>
      </w:r>
      <w:r>
        <w:rPr>
          <w:rFonts w:ascii="Times New Roman" w:hAnsi="Times New Roman" w:eastAsia="仿宋_GB2312"/>
          <w:sz w:val="32"/>
          <w:szCs w:val="32"/>
        </w:rPr>
        <w:t>发布</w:t>
      </w:r>
      <w:r>
        <w:rPr>
          <w:rFonts w:hint="eastAsia" w:ascii="Times New Roman" w:hAnsi="Times New Roman" w:eastAsia="仿宋_GB2312"/>
          <w:sz w:val="32"/>
          <w:szCs w:val="32"/>
        </w:rPr>
        <w:t>信息动态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转发上级</w:t>
      </w:r>
      <w:r>
        <w:rPr>
          <w:rFonts w:ascii="Times New Roman" w:hAnsi="Times New Roman" w:eastAsia="仿宋_GB2312"/>
          <w:sz w:val="32"/>
          <w:szCs w:val="32"/>
        </w:rPr>
        <w:t>政策措施等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117</w:t>
      </w:r>
      <w:r>
        <w:rPr>
          <w:rFonts w:ascii="Times New Roman" w:hAnsi="Times New Roman" w:eastAsia="仿宋_GB2312"/>
          <w:sz w:val="32"/>
          <w:szCs w:val="32"/>
        </w:rPr>
        <w:t>条；专栏公开</w:t>
      </w:r>
      <w:r>
        <w:rPr>
          <w:rFonts w:hint="eastAsia" w:ascii="Times New Roman" w:hAnsi="Times New Roman" w:eastAsia="仿宋_GB2312"/>
          <w:sz w:val="32"/>
          <w:szCs w:val="32"/>
        </w:rPr>
        <w:t>县</w:t>
      </w:r>
      <w:r>
        <w:rPr>
          <w:rFonts w:ascii="Times New Roman" w:hAnsi="Times New Roman" w:eastAsia="仿宋_GB2312"/>
          <w:sz w:val="32"/>
          <w:szCs w:val="32"/>
        </w:rPr>
        <w:t>人大代表建议、政协提案办理复文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</w:rPr>
        <w:t>件。</w:t>
      </w:r>
    </w:p>
    <w:p w14:paraId="3D9EA081">
      <w:pPr>
        <w:pStyle w:val="4"/>
        <w:widowControl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</w:t>
      </w:r>
      <w:r>
        <w:rPr>
          <w:rFonts w:hint="eastAsia" w:ascii="Times New Roman" w:hAnsi="Times New Roman" w:eastAsia="仿宋_GB2312"/>
          <w:sz w:val="32"/>
          <w:szCs w:val="32"/>
        </w:rPr>
        <w:t>严格规范办理依申请公开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认真贯彻执行《河北省政府信息公开申请办理规范》，全面规范登记、受理、答复等环节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加强与申请人的沟通联系，</w:t>
      </w:r>
      <w:r>
        <w:rPr>
          <w:rFonts w:hint="eastAsia" w:ascii="Times New Roman" w:hAnsi="Times New Roman" w:eastAsia="仿宋_GB2312"/>
          <w:sz w:val="32"/>
          <w:szCs w:val="32"/>
        </w:rPr>
        <w:t>积极推动问题解决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整理完备相关政府信息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确保答复规范有据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全年受理县政府信息公开申请1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件，</w:t>
      </w:r>
      <w:r>
        <w:rPr>
          <w:rFonts w:ascii="Times New Roman" w:hAnsi="Times New Roman" w:eastAsia="仿宋_GB2312"/>
          <w:bCs/>
          <w:kern w:val="2"/>
          <w:sz w:val="32"/>
          <w:szCs w:val="32"/>
        </w:rPr>
        <w:t>办复率达到了100%</w:t>
      </w:r>
      <w:r>
        <w:rPr>
          <w:rFonts w:ascii="Times New Roman" w:hAnsi="Times New Roman" w:eastAsia="仿宋_GB2312"/>
          <w:sz w:val="32"/>
          <w:szCs w:val="32"/>
        </w:rPr>
        <w:t>；妥善处置信息公开咨询、投诉、举报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全年无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行政复议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案件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，无被纠错情形。</w:t>
      </w:r>
    </w:p>
    <w:p w14:paraId="0D0DF7B5">
      <w:pPr>
        <w:pStyle w:val="4"/>
        <w:widowControl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</w:t>
      </w:r>
      <w:r>
        <w:rPr>
          <w:rFonts w:hint="eastAsia" w:ascii="Times New Roman" w:hAnsi="Times New Roman" w:eastAsia="仿宋_GB2312"/>
          <w:sz w:val="32"/>
          <w:szCs w:val="32"/>
        </w:rPr>
        <w:t>加强政府信息公开平台建设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。严格落实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信息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公开</w:t>
      </w:r>
      <w:r>
        <w:rPr>
          <w:rFonts w:hint="eastAsia" w:ascii="Times New Roman" w:hAnsi="Times New Roman" w:eastAsia="仿宋_GB2312"/>
          <w:sz w:val="32"/>
          <w:szCs w:val="32"/>
        </w:rPr>
        <w:t>“三审三校”制度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，定期巡查政府网站、政务新媒体等渠道已公开信息，</w:t>
      </w:r>
      <w:r>
        <w:rPr>
          <w:rFonts w:hint="eastAsia" w:ascii="Times New Roman" w:hAnsi="Times New Roman" w:eastAsia="仿宋_GB2312"/>
          <w:sz w:val="32"/>
          <w:szCs w:val="32"/>
        </w:rPr>
        <w:t>转发</w:t>
      </w:r>
      <w:r>
        <w:rPr>
          <w:rFonts w:ascii="Times New Roman" w:hAnsi="Times New Roman" w:eastAsia="仿宋_GB2312"/>
          <w:sz w:val="32"/>
          <w:szCs w:val="32"/>
        </w:rPr>
        <w:t>《拟发公文信息公开（保密）审查表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》，</w:t>
      </w:r>
      <w:r>
        <w:rPr>
          <w:rFonts w:ascii="Times New Roman" w:hAnsi="Times New Roman" w:eastAsia="仿宋_GB2312"/>
          <w:sz w:val="32"/>
          <w:szCs w:val="32"/>
        </w:rPr>
        <w:t>将公文属性源头认定和发布审查嵌入发文流程，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加强政府信息安全管理。</w:t>
      </w:r>
      <w:r>
        <w:rPr>
          <w:rFonts w:hint="eastAsia" w:ascii="Times New Roman" w:hAnsi="Times New Roman" w:eastAsia="仿宋_GB2312"/>
          <w:sz w:val="32"/>
          <w:szCs w:val="32"/>
        </w:rPr>
        <w:t>认真学习上级文件</w:t>
      </w:r>
      <w:r>
        <w:rPr>
          <w:rFonts w:ascii="Times New Roman" w:hAnsi="Times New Roman" w:eastAsia="仿宋_GB2312"/>
          <w:sz w:val="32"/>
          <w:szCs w:val="32"/>
        </w:rPr>
        <w:t>要求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以政府规章、行政规范性文件为重点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督促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</w:rPr>
        <w:t>件</w:t>
      </w:r>
      <w:r>
        <w:rPr>
          <w:rFonts w:hint="eastAsia" w:ascii="Times New Roman" w:hAnsi="Times New Roman" w:eastAsia="仿宋_GB2312"/>
          <w:sz w:val="32"/>
          <w:szCs w:val="32"/>
        </w:rPr>
        <w:t>县</w:t>
      </w:r>
      <w:r>
        <w:rPr>
          <w:rFonts w:ascii="Times New Roman" w:hAnsi="Times New Roman" w:eastAsia="仿宋_GB2312"/>
          <w:sz w:val="32"/>
          <w:szCs w:val="32"/>
        </w:rPr>
        <w:t>政府暨</w:t>
      </w:r>
      <w:r>
        <w:rPr>
          <w:rFonts w:hint="eastAsia" w:ascii="Times New Roman" w:hAnsi="Times New Roman" w:eastAsia="仿宋_GB2312"/>
          <w:sz w:val="32"/>
          <w:szCs w:val="32"/>
        </w:rPr>
        <w:t>县</w:t>
      </w:r>
      <w:r>
        <w:rPr>
          <w:rFonts w:ascii="Times New Roman" w:hAnsi="Times New Roman" w:eastAsia="仿宋_GB2312"/>
          <w:sz w:val="32"/>
          <w:szCs w:val="32"/>
        </w:rPr>
        <w:t>政府办公室政策性文件及时公开发布。</w:t>
      </w:r>
    </w:p>
    <w:p w14:paraId="1D47D24E">
      <w:pPr>
        <w:pStyle w:val="4"/>
        <w:widowControl/>
        <w:numPr>
          <w:ilvl w:val="0"/>
          <w:numId w:val="1"/>
        </w:numPr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进一步提高政务公开专区建设水平。</w:t>
      </w:r>
      <w:r>
        <w:rPr>
          <w:rFonts w:ascii="Times New Roman" w:hAnsi="Times New Roman" w:eastAsia="仿宋_GB2312"/>
          <w:sz w:val="32"/>
          <w:szCs w:val="32"/>
        </w:rPr>
        <w:t>积极推进政府信息公开平台建设，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对</w:t>
      </w:r>
      <w:r>
        <w:rPr>
          <w:rFonts w:ascii="Times New Roman" w:hAnsi="Times New Roman" w:eastAsia="仿宋_GB2312"/>
          <w:sz w:val="32"/>
          <w:szCs w:val="32"/>
        </w:rPr>
        <w:t>政府网站、政务新媒体、政务公开专区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进行优化，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提升服务实效。严格执行政务新媒体信息发布“三级审核”制度，确保发布的内容及时、合法、规范、准确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巨鹿</w:t>
      </w:r>
      <w:r>
        <w:rPr>
          <w:rFonts w:ascii="Times New Roman" w:hAnsi="Times New Roman" w:eastAsia="仿宋_GB2312"/>
          <w:sz w:val="32"/>
          <w:szCs w:val="32"/>
        </w:rPr>
        <w:t>政务”</w:t>
      </w:r>
      <w:r>
        <w:rPr>
          <w:rFonts w:hint="eastAsia" w:ascii="Times New Roman" w:hAnsi="Times New Roman" w:eastAsia="仿宋_GB2312"/>
          <w:sz w:val="32"/>
          <w:szCs w:val="32"/>
        </w:rPr>
        <w:t>微信公众号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订阅数达到1944，</w:t>
      </w:r>
      <w:r>
        <w:rPr>
          <w:rFonts w:ascii="Times New Roman" w:hAnsi="Times New Roman" w:eastAsia="仿宋_GB2312"/>
          <w:sz w:val="32"/>
          <w:szCs w:val="32"/>
        </w:rPr>
        <w:t>传播力、引导力、影响力、公信力不断升级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同时，</w:t>
      </w:r>
      <w:r>
        <w:rPr>
          <w:rFonts w:ascii="Times New Roman" w:hAnsi="Times New Roman" w:eastAsia="仿宋_GB2312"/>
          <w:sz w:val="32"/>
          <w:szCs w:val="32"/>
        </w:rPr>
        <w:t>加强对政务新媒体发布监管，及时监测和处理违规问题，有效防止各政务新媒体出现信</w:t>
      </w:r>
      <w:r>
        <w:rPr>
          <w:rFonts w:ascii="Times New Roman" w:hAnsi="Times New Roman" w:eastAsia="仿宋_GB2312"/>
          <w:kern w:val="2"/>
          <w:sz w:val="32"/>
          <w:szCs w:val="32"/>
        </w:rPr>
        <w:t>息发布错误等违规行为。</w:t>
      </w:r>
    </w:p>
    <w:p w14:paraId="1E94DD45">
      <w:pPr>
        <w:pStyle w:val="4"/>
        <w:widowControl/>
        <w:numPr>
          <w:ilvl w:val="0"/>
          <w:numId w:val="1"/>
        </w:numPr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监督保障进一步强化。对政务公开工作重点任务梳理形成台账，细化实化责任分工。组织</w:t>
      </w:r>
      <w:r>
        <w:rPr>
          <w:rFonts w:hint="eastAsia" w:ascii="Times New Roman" w:hAnsi="Times New Roman" w:eastAsia="仿宋_GB2312"/>
          <w:sz w:val="32"/>
          <w:szCs w:val="32"/>
        </w:rPr>
        <w:t>召开全县政务公开工作推进暨培训会，</w:t>
      </w:r>
      <w:r>
        <w:rPr>
          <w:rFonts w:hint="eastAsia" w:ascii="Times New Roman" w:hAnsi="Times New Roman" w:eastAsia="仿宋_GB2312"/>
          <w:sz w:val="32"/>
          <w:szCs w:val="32"/>
        </w:rPr>
        <w:t>加强业务指导</w:t>
      </w:r>
      <w:r>
        <w:rPr>
          <w:rFonts w:hint="eastAsia" w:ascii="Times New Roman" w:hAnsi="Times New Roman" w:eastAsia="仿宋_GB2312"/>
          <w:sz w:val="32"/>
          <w:szCs w:val="32"/>
        </w:rPr>
        <w:t>，督促引导各乡镇、各部门积极主动公开，有效保障群众知情权。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加强安全防护，全年开展安全监测评估6次，发现问题7个，</w:t>
      </w:r>
      <w:r>
        <w:rPr>
          <w:rFonts w:hint="eastAsia" w:ascii="Times New Roman" w:hAnsi="Times New Roman" w:eastAsia="仿宋_GB2312"/>
          <w:sz w:val="32"/>
          <w:szCs w:val="32"/>
        </w:rPr>
        <w:t>对发现的问题实时发布整改通知，及时督促有关单位整改到位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目前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已全部整改完毕。</w:t>
      </w:r>
    </w:p>
    <w:p w14:paraId="73D22463">
      <w:pPr>
        <w:pStyle w:val="4"/>
        <w:widowControl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黑体"/>
          <w:kern w:val="2"/>
          <w:sz w:val="32"/>
          <w:szCs w:val="32"/>
        </w:rPr>
        <w:t>二、主动公开政府信息情况</w:t>
      </w:r>
    </w:p>
    <w:tbl>
      <w:tblPr>
        <w:tblStyle w:val="5"/>
        <w:tblW w:w="82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 w14:paraId="7F36A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BCC32E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36D5E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B63D7D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4355D6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56397A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4ED3A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14:paraId="405E8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8B22C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19421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D11ADE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79DE0D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0</w:t>
            </w:r>
          </w:p>
        </w:tc>
      </w:tr>
      <w:tr w14:paraId="25818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61DC5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A6827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BEEC0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3478F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0</w:t>
            </w:r>
          </w:p>
        </w:tc>
      </w:tr>
      <w:tr w14:paraId="26322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F7871C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6891C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9AAC3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2080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195ED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8F75D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51435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0</w:t>
            </w:r>
          </w:p>
        </w:tc>
      </w:tr>
      <w:tr w14:paraId="26405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B54C9BD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23B72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82E0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F3CF00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132C8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D01DA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99FE3A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030C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C5134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826240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A561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B46B9D3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662A6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E6DB9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2C573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70391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6DFC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E21D6">
            <w:pPr>
              <w:adjustRightInd w:val="0"/>
              <w:snapToGrid w:val="0"/>
              <w:spacing w:line="560" w:lineRule="exac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074DFC3">
      <w:pPr>
        <w:pStyle w:val="4"/>
        <w:widowControl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宋体"/>
        </w:rPr>
      </w:pPr>
      <w:r>
        <w:rPr>
          <w:rFonts w:ascii="Times New Roman" w:hAnsi="Times New Roman" w:eastAsia="黑体"/>
          <w:kern w:val="2"/>
          <w:sz w:val="32"/>
          <w:szCs w:val="32"/>
        </w:rPr>
        <w:t>三、收到和处理政府信息公开申请情况</w:t>
      </w:r>
    </w:p>
    <w:tbl>
      <w:tblPr>
        <w:tblStyle w:val="5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 w14:paraId="30B323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F2AE8F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62DF4D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0BC240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164748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6D1B53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ACEE5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E90207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6B1D08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DA9DE3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B53D99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A323C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商业</w:t>
            </w:r>
          </w:p>
          <w:p w14:paraId="235F3CA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807D7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科研</w:t>
            </w:r>
          </w:p>
          <w:p w14:paraId="69E5B743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BC6BE2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8C3743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D15F2E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C7E44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D3FD7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438CE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AFE13A">
            <w:pPr>
              <w:widowControl/>
              <w:adjustRightInd w:val="0"/>
              <w:snapToGrid w:val="0"/>
              <w:spacing w:line="560" w:lineRule="exact"/>
              <w:rPr>
                <w:rFonts w:hint="default" w:ascii="Times New Roman" w:hAnsi="Times New Roman" w:eastAsia="等线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B54B46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F7630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7A0248">
            <w:pPr>
              <w:widowControl/>
              <w:adjustRightInd w:val="0"/>
              <w:snapToGrid w:val="0"/>
              <w:spacing w:line="560" w:lineRule="exact"/>
              <w:rPr>
                <w:rFonts w:hint="eastAsia" w:ascii="Times New Roman" w:hAnsi="Times New Roman" w:eastAsia="等线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E28BF8">
            <w:pPr>
              <w:widowControl/>
              <w:adjustRightInd w:val="0"/>
              <w:snapToGrid w:val="0"/>
              <w:spacing w:line="560" w:lineRule="exact"/>
              <w:rPr>
                <w:rFonts w:hint="eastAsia" w:ascii="Times New Roman" w:hAnsi="Times New Roman" w:eastAsia="等线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86462E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0452C7">
            <w:pPr>
              <w:widowControl/>
              <w:adjustRightInd w:val="0"/>
              <w:snapToGrid w:val="0"/>
              <w:spacing w:line="560" w:lineRule="exact"/>
              <w:rPr>
                <w:rFonts w:hint="eastAsia" w:ascii="Times New Roman" w:hAnsi="Times New Roman" w:eastAsia="等线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</w:tr>
      <w:tr w14:paraId="0EFD04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379F0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945C82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36FEC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333A03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046F9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12435C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A0F87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85D443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684D77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E9C2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C3CCBA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A858DC">
            <w:pPr>
              <w:widowControl/>
              <w:adjustRightInd w:val="0"/>
              <w:snapToGrid w:val="0"/>
              <w:spacing w:line="560" w:lineRule="exact"/>
              <w:rPr>
                <w:rFonts w:hint="default" w:ascii="Times New Roman" w:hAnsi="Times New Roman" w:eastAsia="等线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7E82C7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459E91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AF784">
            <w:pPr>
              <w:widowControl/>
              <w:adjustRightInd w:val="0"/>
              <w:snapToGrid w:val="0"/>
              <w:spacing w:line="560" w:lineRule="exact"/>
              <w:rPr>
                <w:rFonts w:hint="eastAsia" w:ascii="Times New Roman" w:hAnsi="Times New Roman" w:eastAsia="等线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22C52B">
            <w:pPr>
              <w:widowControl/>
              <w:adjustRightInd w:val="0"/>
              <w:snapToGrid w:val="0"/>
              <w:spacing w:line="560" w:lineRule="exact"/>
              <w:rPr>
                <w:rFonts w:hint="eastAsia" w:ascii="Times New Roman" w:hAnsi="Times New Roman" w:eastAsia="等线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9B633F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A3E3E1">
            <w:pPr>
              <w:widowControl/>
              <w:adjustRightInd w:val="0"/>
              <w:snapToGrid w:val="0"/>
              <w:spacing w:line="560" w:lineRule="exact"/>
              <w:rPr>
                <w:rFonts w:hint="default" w:ascii="Times New Roman" w:hAnsi="Times New Roman" w:eastAsia="等线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</w:p>
        </w:tc>
      </w:tr>
      <w:tr w14:paraId="25D555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E11CC8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1B63E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Times New Roman" w:hAnsi="Times New Roman" w:eastAsia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B88B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55805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4E947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E8E5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6C578E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940C96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78ED6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311C28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FCFF18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F56C7E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A5B65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963AA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FB068D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7A5C6E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E4F759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07733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587A11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C8BB80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1BF8BF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AFCC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533A9D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A40506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CDFD77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9B933D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835CD2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C6287C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7FE0E3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AECA8E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B0196C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312E5D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C658C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4C0D9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A3138D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5384D9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8CEAE1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76BA0E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DC74F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D0E0D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642DFC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0AE9A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63ECB0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7C1680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D7367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1E430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87B476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041173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51423C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09BE8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C123C0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CBEDAF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544ED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4EF430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3B7E94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0348D6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ECB670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667E5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129DF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E9461D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C26182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81E1E0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8B69D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3C9473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2B25E8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39CD6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536D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CCB5B9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F260D9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5679F9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B0FC8A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4A6A27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C3ECD9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A7C3D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2A438A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727B51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D93166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EB0C9D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5BA590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492856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C449A2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0343D2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A7EF5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66BB6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11CB6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16C4D3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58F0C9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DAB60A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728531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C296AC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5929E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58A069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FF01E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AB474A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533FC9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CDFE8D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BB9CC1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0F2C2C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AA180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6BBA3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DA5DE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AFF7D3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37DCEF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5B0A7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8D7B4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ABC7DD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B7FCB0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5411AF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624951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D8C68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DB652E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BE083C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79CDC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B1433F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381C5F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09391A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16C7E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62C3F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E3CC5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014638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8FC84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A0B5AC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C6311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557D5D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7E445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5DDBB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594E3C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054ED0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69059D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64C600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796ECE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810B5E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EA2039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940333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588C5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9E742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387821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688FE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EA9416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EDE2DF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AAF7F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6FB72E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7BB4D6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9D80F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538976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FC3453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A2450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0D1269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403689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25394A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784D89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93C589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50E104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0A1532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BB43D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0936F2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B36E4F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4BAB1D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E87ADA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1E0BA0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233F0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41874C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38E85A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279CB1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52A9A6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795B0A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8D5056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19EC3A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C5E7BD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839B53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146F5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A1B09D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77AE86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CC624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7CD0D6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9B3CB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3BBC8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29DCEF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5316F3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AA864A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DED46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9CEE36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14F9F3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4F3A7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90801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1D7D40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CC6D88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F72A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67837F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105A6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EFCC4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65693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1053A9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E8B452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ECF8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77017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417790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227140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9789D3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4F5F9D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F28E0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050071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F024C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FFB2E2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C4D0F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8E24ED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824A0E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4DA9FC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BF2F8D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7F7F0C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4ACE7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19331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  <w:lang w:val="en-US" w:eastAsia="zh-CN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F40733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9617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D647EC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DAE2D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0861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49492C">
            <w:pPr>
              <w:widowControl/>
              <w:adjustRightInd w:val="0"/>
              <w:snapToGrid w:val="0"/>
              <w:spacing w:line="560" w:lineRule="exact"/>
              <w:rPr>
                <w:rFonts w:hint="eastAsia" w:ascii="Times New Roman" w:hAnsi="Times New Roman" w:eastAsia="等线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</w:tr>
      <w:tr w14:paraId="27F3BA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BB60FC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9B68DF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D3EF17">
            <w:pPr>
              <w:widowControl/>
              <w:adjustRightInd w:val="0"/>
              <w:snapToGrid w:val="0"/>
              <w:spacing w:line="560" w:lineRule="exact"/>
              <w:rPr>
                <w:rFonts w:hint="default" w:ascii="Times New Roman" w:hAnsi="Times New Roman" w:eastAsia="等线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BBF8AD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EFDA5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E846D6">
            <w:pPr>
              <w:widowControl/>
              <w:adjustRightInd w:val="0"/>
              <w:snapToGrid w:val="0"/>
              <w:spacing w:line="560" w:lineRule="exact"/>
              <w:rPr>
                <w:rFonts w:hint="eastAsia" w:ascii="Times New Roman" w:hAnsi="Times New Roman" w:eastAsia="等线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C511D">
            <w:pPr>
              <w:widowControl/>
              <w:adjustRightInd w:val="0"/>
              <w:snapToGrid w:val="0"/>
              <w:spacing w:line="560" w:lineRule="exact"/>
              <w:rPr>
                <w:rFonts w:hint="eastAsia" w:ascii="Times New Roman" w:hAnsi="Times New Roman" w:eastAsia="等线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2B9BEF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E63CF7">
            <w:pPr>
              <w:widowControl/>
              <w:adjustRightInd w:val="0"/>
              <w:snapToGrid w:val="0"/>
              <w:spacing w:line="560" w:lineRule="exact"/>
              <w:rPr>
                <w:rFonts w:hint="eastAsia" w:ascii="Times New Roman" w:hAnsi="Times New Roman" w:eastAsia="等线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</w:tr>
      <w:tr w14:paraId="0B5D15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077586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8343E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549EC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ADFB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DFA01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DD3B27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9ED97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BB4A20">
            <w:pPr>
              <w:adjustRightInd w:val="0"/>
              <w:snapToGrid w:val="0"/>
              <w:spacing w:line="560" w:lineRule="exac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0</w:t>
            </w:r>
          </w:p>
        </w:tc>
      </w:tr>
    </w:tbl>
    <w:p w14:paraId="3AB40191">
      <w:pPr>
        <w:pStyle w:val="4"/>
        <w:widowControl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</w:rPr>
      </w:pPr>
    </w:p>
    <w:p w14:paraId="79DCE832">
      <w:pPr>
        <w:pStyle w:val="4"/>
        <w:widowControl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宋体"/>
          <w:color w:val="333333"/>
          <w:szCs w:val="24"/>
        </w:rPr>
      </w:pPr>
      <w:r>
        <w:rPr>
          <w:rFonts w:ascii="Times New Roman" w:hAnsi="Times New Roman" w:eastAsia="黑体"/>
          <w:kern w:val="2"/>
          <w:sz w:val="32"/>
          <w:szCs w:val="32"/>
        </w:rPr>
        <w:t>四、政府信息公开行政复议、行政诉讼情况</w:t>
      </w:r>
    </w:p>
    <w:tbl>
      <w:tblPr>
        <w:tblStyle w:val="5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 w14:paraId="5CD5F9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194C3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6BD22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120E74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34DE0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F4245C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结果</w:t>
            </w:r>
          </w:p>
          <w:p w14:paraId="5CFE224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4F3206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其他</w:t>
            </w:r>
          </w:p>
          <w:p w14:paraId="2C741321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E02D90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尚未</w:t>
            </w:r>
          </w:p>
          <w:p w14:paraId="7035AFC1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E3202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4E178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17F98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55F9B3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C14BF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65950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D625F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618FF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35A57E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55FDD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结果</w:t>
            </w:r>
          </w:p>
          <w:p w14:paraId="3680C637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48CA3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结果</w:t>
            </w:r>
          </w:p>
          <w:p w14:paraId="38B82B01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DC096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其他</w:t>
            </w:r>
          </w:p>
          <w:p w14:paraId="37BADB8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07BA0C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尚未</w:t>
            </w:r>
          </w:p>
          <w:p w14:paraId="1A3B959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06CFB2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CC2ADA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结果</w:t>
            </w:r>
          </w:p>
          <w:p w14:paraId="1CCAB5F5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32971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结果</w:t>
            </w:r>
          </w:p>
          <w:p w14:paraId="66264146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B6C422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 w14:paraId="403F9E5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174AC1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尚未</w:t>
            </w:r>
          </w:p>
          <w:p w14:paraId="1DFB9141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FCEADF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04D70E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07A7D">
            <w:pPr>
              <w:widowControl/>
              <w:adjustRightInd w:val="0"/>
              <w:snapToGrid w:val="0"/>
              <w:spacing w:line="560" w:lineRule="exact"/>
              <w:rPr>
                <w:rFonts w:hint="eastAsia" w:ascii="Times New Roman" w:hAnsi="Times New Roman" w:eastAsia="黑体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B492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CE9DAF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96738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84001B">
            <w:pPr>
              <w:widowControl/>
              <w:adjustRightInd w:val="0"/>
              <w:snapToGrid w:val="0"/>
              <w:spacing w:line="560" w:lineRule="exact"/>
              <w:rPr>
                <w:rFonts w:hint="eastAsia" w:ascii="Times New Roman" w:hAnsi="Times New Roman" w:eastAsia="黑体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09309F">
            <w:pPr>
              <w:widowControl/>
              <w:adjustRightInd w:val="0"/>
              <w:snapToGrid w:val="0"/>
              <w:spacing w:line="560" w:lineRule="exact"/>
              <w:rPr>
                <w:rFonts w:hint="eastAsia" w:ascii="Times New Roman" w:hAnsi="Times New Roman" w:eastAsia="黑体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72BC38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8F94F0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960CBF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DC05B7">
            <w:pPr>
              <w:widowControl/>
              <w:adjustRightInd w:val="0"/>
              <w:snapToGrid w:val="0"/>
              <w:spacing w:line="560" w:lineRule="exact"/>
              <w:rPr>
                <w:rFonts w:hint="eastAsia" w:ascii="Times New Roman" w:hAnsi="Times New Roman" w:eastAsia="黑体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5FB96B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F14E6C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575406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DB819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E9D43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42F12C87">
      <w:pPr>
        <w:pStyle w:val="4"/>
        <w:widowControl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黑体"/>
          <w:kern w:val="1"/>
          <w:sz w:val="32"/>
          <w:szCs w:val="32"/>
        </w:rPr>
      </w:pPr>
    </w:p>
    <w:p w14:paraId="7040B8D3">
      <w:pPr>
        <w:pStyle w:val="4"/>
        <w:widowControl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黑体"/>
          <w:kern w:val="1"/>
          <w:sz w:val="32"/>
          <w:szCs w:val="32"/>
        </w:rPr>
      </w:pPr>
      <w:r>
        <w:rPr>
          <w:rFonts w:ascii="Times New Roman" w:hAnsi="Times New Roman" w:eastAsia="黑体"/>
          <w:kern w:val="1"/>
          <w:sz w:val="32"/>
          <w:szCs w:val="32"/>
        </w:rPr>
        <w:t>五、存在的主要问题及改进情况</w:t>
      </w:r>
    </w:p>
    <w:p w14:paraId="29F0F469">
      <w:pPr>
        <w:pBdr>
          <w:bottom w:val="single" w:color="FFFFFF" w:sz="4" w:space="31"/>
        </w:pBdr>
        <w:adjustRightInd w:val="0"/>
        <w:snapToGrid w:val="0"/>
        <w:spacing w:line="560" w:lineRule="exact"/>
        <w:ind w:firstLine="640" w:firstLineChars="200"/>
        <w:textAlignment w:val="top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年，</w:t>
      </w:r>
      <w:r>
        <w:rPr>
          <w:rFonts w:hint="eastAsia" w:ascii="Times New Roman" w:hAnsi="Times New Roman" w:eastAsia="仿宋_GB2312"/>
          <w:sz w:val="32"/>
          <w:szCs w:val="32"/>
        </w:rPr>
        <w:t>县</w:t>
      </w:r>
      <w:r>
        <w:rPr>
          <w:rFonts w:ascii="Times New Roman" w:hAnsi="Times New Roman" w:eastAsia="仿宋_GB2312"/>
          <w:sz w:val="32"/>
          <w:szCs w:val="32"/>
        </w:rPr>
        <w:t>政府办公室在政府信息公开工作中存在的主要问题是：</w:t>
      </w:r>
      <w:r>
        <w:rPr>
          <w:rFonts w:hint="eastAsia" w:ascii="Times New Roman" w:hAnsi="Times New Roman" w:eastAsia="仿宋_GB2312"/>
          <w:sz w:val="32"/>
          <w:szCs w:val="32"/>
        </w:rPr>
        <w:t>一是政策文件的解读内容不够通俗易懂；二是重点领域信息公开不够细化深入；三是教育培训力度有待增强。</w:t>
      </w:r>
    </w:p>
    <w:p w14:paraId="3D066486">
      <w:pPr>
        <w:pBdr>
          <w:bottom w:val="single" w:color="FFFFFF" w:sz="4" w:space="31"/>
        </w:pBdr>
        <w:adjustRightInd w:val="0"/>
        <w:snapToGrid w:val="0"/>
        <w:spacing w:line="560" w:lineRule="exact"/>
        <w:ind w:firstLine="640" w:firstLineChars="200"/>
        <w:textAlignment w:val="top"/>
      </w:pPr>
      <w:r>
        <w:rPr>
          <w:rFonts w:ascii="Times New Roman" w:hAnsi="Times New Roman" w:eastAsia="仿宋_GB2312"/>
          <w:kern w:val="0"/>
          <w:sz w:val="32"/>
          <w:szCs w:val="32"/>
        </w:rPr>
        <w:t>下一步，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县</w:t>
      </w:r>
      <w:r>
        <w:rPr>
          <w:rFonts w:ascii="Times New Roman" w:hAnsi="Times New Roman" w:eastAsia="仿宋_GB2312"/>
          <w:kern w:val="0"/>
          <w:sz w:val="32"/>
          <w:szCs w:val="32"/>
        </w:rPr>
        <w:t>政府办</w:t>
      </w:r>
      <w:r>
        <w:rPr>
          <w:rFonts w:ascii="Times New Roman" w:hAnsi="Times New Roman" w:eastAsia="仿宋_GB2312"/>
          <w:sz w:val="32"/>
          <w:szCs w:val="32"/>
        </w:rPr>
        <w:t>公室将采取以下措施加强政府信息公开工作：</w:t>
      </w:r>
      <w:r>
        <w:rPr>
          <w:rFonts w:hint="eastAsia" w:ascii="Times New Roman" w:hAnsi="Times New Roman" w:eastAsia="仿宋_GB2312"/>
          <w:sz w:val="32"/>
          <w:szCs w:val="32"/>
        </w:rPr>
        <w:t>一是完善解读机制，从群众视角多形式开展实质性解读，重点解读与群众生产生活密切相关的具体条款，增强可读性；二是以企业和群众需求为出发点和落脚点，突出抓好投资、税费、就业、教育、医疗等重点领域信息公开，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进一步扩大公开范围，细化公开内容。三是坚持问题导向，通过集中培训、点对点指导、专题座谈等形式，进一步提升政务公开队伍的业务素质。</w:t>
      </w:r>
    </w:p>
    <w:p w14:paraId="7A0D97A5">
      <w:pPr>
        <w:pBdr>
          <w:bottom w:val="single" w:color="FFFFFF" w:sz="4" w:space="31"/>
        </w:pBdr>
        <w:adjustRightInd w:val="0"/>
        <w:snapToGrid w:val="0"/>
        <w:spacing w:line="560" w:lineRule="exact"/>
        <w:ind w:firstLine="640" w:firstLineChars="200"/>
        <w:textAlignment w:val="top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六、其他需要报告的事项</w:t>
      </w:r>
    </w:p>
    <w:p w14:paraId="11625637">
      <w:pPr>
        <w:pBdr>
          <w:bottom w:val="single" w:color="FFFFFF" w:sz="4" w:space="31"/>
        </w:pBdr>
        <w:adjustRightInd w:val="0"/>
        <w:snapToGrid w:val="0"/>
        <w:spacing w:line="560" w:lineRule="exact"/>
        <w:ind w:firstLine="640" w:firstLineChars="200"/>
        <w:textAlignment w:val="top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年县政府办公室未收取信息处理费。</w:t>
      </w:r>
    </w:p>
    <w:sectPr>
      <w:pgSz w:w="11906" w:h="16838"/>
      <w:pgMar w:top="2154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8E849C"/>
    <w:multiLevelType w:val="singleLevel"/>
    <w:tmpl w:val="7B8E849C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1Y2QxY2Y4OWRiODlhNTBmOTVlNDI2YzRjMmZjOWUifQ=="/>
  </w:docVars>
  <w:rsids>
    <w:rsidRoot w:val="003D19F4"/>
    <w:rsid w:val="00203D69"/>
    <w:rsid w:val="00332E52"/>
    <w:rsid w:val="003B61C6"/>
    <w:rsid w:val="003D19F4"/>
    <w:rsid w:val="004A5C4B"/>
    <w:rsid w:val="004D38E8"/>
    <w:rsid w:val="005A7C5E"/>
    <w:rsid w:val="005F155F"/>
    <w:rsid w:val="00602574"/>
    <w:rsid w:val="007A4D35"/>
    <w:rsid w:val="007F49D1"/>
    <w:rsid w:val="009020FB"/>
    <w:rsid w:val="00A47173"/>
    <w:rsid w:val="00B26551"/>
    <w:rsid w:val="00D02940"/>
    <w:rsid w:val="00E35A01"/>
    <w:rsid w:val="011448F5"/>
    <w:rsid w:val="02EF1E8A"/>
    <w:rsid w:val="05854715"/>
    <w:rsid w:val="05EC445F"/>
    <w:rsid w:val="06011C25"/>
    <w:rsid w:val="075223AF"/>
    <w:rsid w:val="09467281"/>
    <w:rsid w:val="09721F84"/>
    <w:rsid w:val="0B464FE5"/>
    <w:rsid w:val="0CEC7E16"/>
    <w:rsid w:val="0F8E29A9"/>
    <w:rsid w:val="0FC73F4D"/>
    <w:rsid w:val="0FD4052B"/>
    <w:rsid w:val="105067D1"/>
    <w:rsid w:val="1087635F"/>
    <w:rsid w:val="11056AD0"/>
    <w:rsid w:val="113C3AA9"/>
    <w:rsid w:val="13D842FC"/>
    <w:rsid w:val="15080B89"/>
    <w:rsid w:val="151339F2"/>
    <w:rsid w:val="16F726BA"/>
    <w:rsid w:val="19260DFF"/>
    <w:rsid w:val="19634878"/>
    <w:rsid w:val="1AC27A2C"/>
    <w:rsid w:val="1E5A1D87"/>
    <w:rsid w:val="1F396E36"/>
    <w:rsid w:val="208732AA"/>
    <w:rsid w:val="20E513C6"/>
    <w:rsid w:val="21CA115F"/>
    <w:rsid w:val="22264BFB"/>
    <w:rsid w:val="25F33147"/>
    <w:rsid w:val="26323DF9"/>
    <w:rsid w:val="264F24C6"/>
    <w:rsid w:val="273506C4"/>
    <w:rsid w:val="28645BC6"/>
    <w:rsid w:val="28FC0CC5"/>
    <w:rsid w:val="2BE36D74"/>
    <w:rsid w:val="2C41635D"/>
    <w:rsid w:val="2E79022B"/>
    <w:rsid w:val="2F547565"/>
    <w:rsid w:val="2FC90516"/>
    <w:rsid w:val="30C419B0"/>
    <w:rsid w:val="31641CA1"/>
    <w:rsid w:val="319F5F79"/>
    <w:rsid w:val="31AD0696"/>
    <w:rsid w:val="361364B8"/>
    <w:rsid w:val="36407DC8"/>
    <w:rsid w:val="38265BD1"/>
    <w:rsid w:val="39520EAA"/>
    <w:rsid w:val="3ABC4610"/>
    <w:rsid w:val="3B337E5E"/>
    <w:rsid w:val="3C70226D"/>
    <w:rsid w:val="3E512B46"/>
    <w:rsid w:val="3F3E6DD2"/>
    <w:rsid w:val="400F20B6"/>
    <w:rsid w:val="40A92971"/>
    <w:rsid w:val="40C77E19"/>
    <w:rsid w:val="411C4301"/>
    <w:rsid w:val="42E95CA2"/>
    <w:rsid w:val="436E03ED"/>
    <w:rsid w:val="462E719C"/>
    <w:rsid w:val="47FB61A8"/>
    <w:rsid w:val="48290FF4"/>
    <w:rsid w:val="49402663"/>
    <w:rsid w:val="49815C65"/>
    <w:rsid w:val="499D3E09"/>
    <w:rsid w:val="4E3B7723"/>
    <w:rsid w:val="4F1436CD"/>
    <w:rsid w:val="4F250E5D"/>
    <w:rsid w:val="4F622AD3"/>
    <w:rsid w:val="51D2622D"/>
    <w:rsid w:val="51F277AF"/>
    <w:rsid w:val="51F67357"/>
    <w:rsid w:val="51F7093A"/>
    <w:rsid w:val="5280350C"/>
    <w:rsid w:val="52BE0F54"/>
    <w:rsid w:val="554B78D9"/>
    <w:rsid w:val="55DD500E"/>
    <w:rsid w:val="571F34BB"/>
    <w:rsid w:val="58016AE1"/>
    <w:rsid w:val="588C10EE"/>
    <w:rsid w:val="58D148C0"/>
    <w:rsid w:val="59E46D42"/>
    <w:rsid w:val="5A643FE3"/>
    <w:rsid w:val="5AE07365"/>
    <w:rsid w:val="5D5E2B42"/>
    <w:rsid w:val="5D936635"/>
    <w:rsid w:val="5DF80C26"/>
    <w:rsid w:val="5E231B5D"/>
    <w:rsid w:val="5FA97E40"/>
    <w:rsid w:val="60B53AE3"/>
    <w:rsid w:val="61A83191"/>
    <w:rsid w:val="627250F0"/>
    <w:rsid w:val="62AD20FC"/>
    <w:rsid w:val="62E404A2"/>
    <w:rsid w:val="63952BB5"/>
    <w:rsid w:val="6400089E"/>
    <w:rsid w:val="65817895"/>
    <w:rsid w:val="68A76919"/>
    <w:rsid w:val="6B134A48"/>
    <w:rsid w:val="6DA10AAF"/>
    <w:rsid w:val="6E1A5158"/>
    <w:rsid w:val="6ED23DAB"/>
    <w:rsid w:val="6EF966EE"/>
    <w:rsid w:val="6F174377"/>
    <w:rsid w:val="70176EA2"/>
    <w:rsid w:val="70A33B15"/>
    <w:rsid w:val="70B42B59"/>
    <w:rsid w:val="72C3521F"/>
    <w:rsid w:val="72E933D9"/>
    <w:rsid w:val="73EE18DD"/>
    <w:rsid w:val="73F7729B"/>
    <w:rsid w:val="745D5428"/>
    <w:rsid w:val="7562670C"/>
    <w:rsid w:val="7577047E"/>
    <w:rsid w:val="76F87656"/>
    <w:rsid w:val="783D67B2"/>
    <w:rsid w:val="7AD531C1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2724</Words>
  <Characters>2780</Characters>
  <Lines>22</Lines>
  <Paragraphs>6</Paragraphs>
  <TotalTime>33</TotalTime>
  <ScaleCrop>false</ScaleCrop>
  <LinksUpToDate>false</LinksUpToDate>
  <CharactersWithSpaces>2780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2024-01-23T08:35:00Z</dcterms:created>
  <dc:creator>lenovo</dc:creator>
  <cp:lastModifiedBy>86138</cp:lastModifiedBy>
  <dcterms:modified xsi:type="dcterms:W3CDTF">2025-01-21T06:59:50Z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CAD8BF1A88274A0DAF141856FBB1D8EC_13</vt:lpwstr>
  </property>
  <property fmtid="{D5CDD505-2E9C-101B-9397-08002B2CF9AE}" pid="4" name="KSOTemplateDocerSaveRecord">
    <vt:lpwstr>eyJoZGlkIjoiMmI2MWFlMGE0ZDE3YjAzMzE5YmI1MGRkMzdhNWNlZDUifQ==</vt:lpwstr>
  </property>
</Properties>
</file>