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2EE1E">
      <w:pPr>
        <w:spacing w:before="0" w:after="4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巨鹿县</w:t>
      </w:r>
    </w:p>
    <w:p w14:paraId="064D34F1">
      <w:pPr>
        <w:spacing w:before="0" w:after="4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关于第三轮省生态环境保护督察</w:t>
      </w:r>
    </w:p>
    <w:p w14:paraId="51381389">
      <w:pPr>
        <w:spacing w:before="0" w:after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反馈意见（序号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41</w:t>
      </w:r>
      <w:r>
        <w:rPr>
          <w:rFonts w:hint="eastAsia" w:ascii="黑体" w:hAnsi="黑体" w:eastAsia="黑体" w:cs="黑体"/>
          <w:b/>
          <w:sz w:val="44"/>
          <w:szCs w:val="44"/>
        </w:rPr>
        <w:t>）整改验收的公示</w:t>
      </w:r>
    </w:p>
    <w:p w14:paraId="262109AB">
      <w:pPr>
        <w:rPr>
          <w:rFonts w:hint="eastAsia" w:ascii="仿宋" w:hAnsi="仿宋" w:eastAsia="仿宋" w:cs="仿宋"/>
          <w:sz w:val="32"/>
          <w:szCs w:val="32"/>
        </w:rPr>
      </w:pPr>
    </w:p>
    <w:p w14:paraId="64804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第三轮省生态环境保护督察指出的“建筑垃圾违规处置多发频发”等问题，涉及我县序号39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b w:val="0"/>
          <w:sz w:val="32"/>
          <w:szCs w:val="32"/>
        </w:rPr>
        <w:t>整改事项已完成整改，并通过市级部门验收，拟按程序实施销号。根据《河北省生态环境保护督察整改工作办法》《关于做好第三轮省生态环境保护督察反馈问题整改验收销号的通知》有关要求，现将该问题整改情况予以公示。</w:t>
      </w:r>
    </w:p>
    <w:p w14:paraId="46E288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公示期为202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sz w:val="32"/>
          <w:szCs w:val="32"/>
        </w:rPr>
        <w:t>日至2026年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sz w:val="32"/>
          <w:szCs w:val="32"/>
        </w:rPr>
        <w:t>日。</w:t>
      </w:r>
    </w:p>
    <w:p w14:paraId="46869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CEF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如有异议，请通过电话或电子邮箱形式反馈。</w:t>
      </w:r>
    </w:p>
    <w:p w14:paraId="53935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>0319-4315200</w:t>
      </w:r>
      <w:r>
        <w:rPr>
          <w:rFonts w:hint="eastAsia" w:ascii="仿宋" w:hAnsi="仿宋" w:eastAsia="仿宋" w:cs="仿宋"/>
          <w:b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巨鹿县城市管理综合行政执法局</w:t>
      </w:r>
      <w:r>
        <w:rPr>
          <w:rFonts w:hint="eastAsia" w:ascii="仿宋" w:hAnsi="仿宋" w:eastAsia="仿宋" w:cs="仿宋"/>
          <w:b w:val="0"/>
          <w:sz w:val="32"/>
          <w:szCs w:val="32"/>
        </w:rPr>
        <w:t>）</w:t>
      </w:r>
    </w:p>
    <w:p w14:paraId="4A44F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>0319-2585221</w:t>
      </w:r>
      <w:r>
        <w:rPr>
          <w:rFonts w:hint="eastAsia" w:ascii="仿宋" w:hAnsi="仿宋" w:eastAsia="仿宋" w:cs="仿宋"/>
          <w:b w:val="0"/>
          <w:sz w:val="32"/>
          <w:szCs w:val="32"/>
        </w:rPr>
        <w:t>（市生态环境保护委员会办公室）</w:t>
      </w:r>
    </w:p>
    <w:p w14:paraId="406AC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>jlxcgj@163.com</w:t>
      </w:r>
      <w:bookmarkStart w:id="0" w:name="_GoBack"/>
      <w:bookmarkEnd w:id="0"/>
    </w:p>
    <w:p w14:paraId="635F65C0">
      <w:pPr>
        <w:rPr>
          <w:rFonts w:hint="eastAsia" w:ascii="仿宋" w:hAnsi="仿宋" w:eastAsia="仿宋" w:cs="仿宋"/>
          <w:sz w:val="32"/>
          <w:szCs w:val="32"/>
        </w:rPr>
      </w:pPr>
    </w:p>
    <w:p w14:paraId="6267ED74">
      <w:pPr>
        <w:rPr>
          <w:rFonts w:hint="eastAsia" w:ascii="仿宋" w:hAnsi="仿宋" w:eastAsia="仿宋" w:cs="仿宋"/>
          <w:sz w:val="32"/>
          <w:szCs w:val="32"/>
        </w:rPr>
      </w:pPr>
    </w:p>
    <w:p w14:paraId="240DE503">
      <w:pPr>
        <w:rPr>
          <w:rFonts w:hint="eastAsia" w:ascii="仿宋" w:hAnsi="仿宋" w:eastAsia="仿宋" w:cs="仿宋"/>
          <w:sz w:val="32"/>
          <w:szCs w:val="32"/>
        </w:rPr>
      </w:pPr>
    </w:p>
    <w:p w14:paraId="21F1A252">
      <w:pPr>
        <w:rPr>
          <w:rFonts w:hint="eastAsia" w:ascii="仿宋" w:hAnsi="仿宋" w:eastAsia="仿宋" w:cs="仿宋"/>
          <w:sz w:val="32"/>
          <w:szCs w:val="32"/>
        </w:rPr>
      </w:pPr>
    </w:p>
    <w:p w14:paraId="04008830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69AD398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序号41</w:t>
      </w:r>
      <w:r>
        <w:rPr>
          <w:rFonts w:hint="eastAsia" w:ascii="仿宋" w:hAnsi="仿宋" w:eastAsia="仿宋" w:cs="仿宋"/>
          <w:b/>
          <w:sz w:val="32"/>
          <w:szCs w:val="32"/>
        </w:rPr>
        <w:t>具体整改情况表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680"/>
      </w:tblGrid>
      <w:tr w14:paraId="0A9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0" w:type="dxa"/>
            <w:vAlign w:val="center"/>
          </w:tcPr>
          <w:p w14:paraId="4B024D6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整改任务</w:t>
            </w:r>
          </w:p>
        </w:tc>
        <w:tc>
          <w:tcPr>
            <w:tcW w:w="4680" w:type="dxa"/>
            <w:vAlign w:val="center"/>
          </w:tcPr>
          <w:p w14:paraId="0E2B3DFB">
            <w:pPr>
              <w:spacing w:after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建筑垃圾违规倾倒常见多发。督察组在12个县（市、区）发现建筑垃圾处置不到位问题28个。信都区南石门镇汇荣驾校北侧一深坑，占地面积约2300平方米，长期非法倾倒堆存建筑垃圾、生活垃圾，最深处可达7米，垃圾储量超过1万立方米，距离七里河河道最近仅160米，环境隐患突出。</w:t>
            </w:r>
          </w:p>
        </w:tc>
      </w:tr>
      <w:tr w14:paraId="529F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0" w:type="dxa"/>
            <w:vAlign w:val="center"/>
          </w:tcPr>
          <w:p w14:paraId="21AAD8E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整改实施主体</w:t>
            </w:r>
          </w:p>
        </w:tc>
        <w:tc>
          <w:tcPr>
            <w:tcW w:w="4680" w:type="dxa"/>
            <w:vAlign w:val="center"/>
          </w:tcPr>
          <w:p w14:paraId="3C9B57E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巨鹿县</w:t>
            </w:r>
            <w:r>
              <w:rPr>
                <w:rFonts w:hint="eastAsia" w:ascii="仿宋" w:hAnsi="仿宋" w:eastAsia="仿宋" w:cs="仿宋"/>
                <w:b w:val="0"/>
                <w:sz w:val="32"/>
                <w:szCs w:val="32"/>
              </w:rPr>
              <w:t>人民政府</w:t>
            </w:r>
          </w:p>
        </w:tc>
      </w:tr>
      <w:tr w14:paraId="0145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0" w:type="dxa"/>
            <w:vAlign w:val="center"/>
          </w:tcPr>
          <w:p w14:paraId="7F2CF64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整改目标</w:t>
            </w:r>
          </w:p>
        </w:tc>
        <w:tc>
          <w:tcPr>
            <w:tcW w:w="4680" w:type="dxa"/>
            <w:vAlign w:val="center"/>
          </w:tcPr>
          <w:p w14:paraId="1F2BCA4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建筑垃圾规范处置</w:t>
            </w:r>
          </w:p>
        </w:tc>
      </w:tr>
      <w:tr w14:paraId="5E26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  <w:jc w:val="center"/>
        </w:trPr>
        <w:tc>
          <w:tcPr>
            <w:tcW w:w="4680" w:type="dxa"/>
            <w:vAlign w:val="center"/>
          </w:tcPr>
          <w:p w14:paraId="4D7F60B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整改措施</w:t>
            </w:r>
          </w:p>
        </w:tc>
        <w:tc>
          <w:tcPr>
            <w:tcW w:w="4680" w:type="dxa"/>
            <w:vAlign w:val="top"/>
          </w:tcPr>
          <w:p w14:paraId="59080E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1.由县城管局组织开展全县建筑垃圾专项排查整治，加大对建筑垃圾产生、运输环节的执法监管力度，重点打击非法运输、倾倒建筑垃圾的行为。</w:t>
            </w:r>
          </w:p>
          <w:p w14:paraId="022B48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2.各乡镇积极开展排查整治，优化垃圾收集点布局，加强日常管理，杜绝村民随意倾倒现象发生。</w:t>
            </w:r>
          </w:p>
          <w:p w14:paraId="255525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ADE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1" w:hRule="atLeast"/>
          <w:jc w:val="center"/>
        </w:trPr>
        <w:tc>
          <w:tcPr>
            <w:tcW w:w="4680" w:type="dxa"/>
            <w:vAlign w:val="center"/>
          </w:tcPr>
          <w:p w14:paraId="096DA54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完成情况</w:t>
            </w:r>
          </w:p>
        </w:tc>
        <w:tc>
          <w:tcPr>
            <w:tcW w:w="4680" w:type="dxa"/>
            <w:vAlign w:val="center"/>
          </w:tcPr>
          <w:p w14:paraId="5278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对于建筑垃圾违规倾倒问题，我县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通过“日常巡查+专项督办”的工作机制，发现一起查处一起。截至目前，累计排查整治积存建筑垃圾5起，目前已全部整改完毕。</w:t>
            </w:r>
            <w:r>
              <w:rPr>
                <w:rFonts w:hint="eastAsia" w:ascii="仿宋" w:hAnsi="仿宋" w:eastAsia="仿宋" w:cs="仿宋"/>
                <w:b w:val="0"/>
                <w:sz w:val="32"/>
                <w:szCs w:val="32"/>
              </w:rPr>
              <w:t>达到销号条件。</w:t>
            </w:r>
          </w:p>
        </w:tc>
      </w:tr>
    </w:tbl>
    <w:p w14:paraId="0AFABDB3">
      <w:pPr>
        <w:rPr>
          <w:rFonts w:hint="eastAsia" w:ascii="仿宋" w:hAnsi="仿宋" w:eastAsia="仿宋" w:cs="仿宋"/>
          <w:sz w:val="32"/>
          <w:szCs w:val="32"/>
        </w:rPr>
      </w:pPr>
    </w:p>
    <w:p w14:paraId="4F36C4A3">
      <w:pPr>
        <w:spacing w:before="36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中共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巨鹿</w:t>
      </w:r>
      <w:r>
        <w:rPr>
          <w:rFonts w:hint="eastAsia" w:ascii="仿宋" w:hAnsi="仿宋" w:eastAsia="仿宋" w:cs="仿宋"/>
          <w:b w:val="0"/>
          <w:sz w:val="32"/>
          <w:szCs w:val="32"/>
        </w:rPr>
        <w:t>县委</w:t>
      </w:r>
      <w:r>
        <w:rPr>
          <w:rFonts w:hint="eastAsia" w:ascii="仿宋" w:hAnsi="仿宋" w:eastAsia="仿宋" w:cs="仿宋"/>
          <w:b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巨鹿</w:t>
      </w:r>
      <w:r>
        <w:rPr>
          <w:rFonts w:hint="eastAsia" w:ascii="仿宋" w:hAnsi="仿宋" w:eastAsia="仿宋" w:cs="仿宋"/>
          <w:b w:val="0"/>
          <w:sz w:val="32"/>
          <w:szCs w:val="32"/>
        </w:rPr>
        <w:t>县人民政府</w:t>
      </w:r>
    </w:p>
    <w:p w14:paraId="72D3917D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（日期：________年__月__日）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385C0D"/>
    <w:rsid w:val="0C2B2187"/>
    <w:rsid w:val="0CAC4948"/>
    <w:rsid w:val="19682DDE"/>
    <w:rsid w:val="21250F77"/>
    <w:rsid w:val="37753A04"/>
    <w:rsid w:val="39C26CA9"/>
    <w:rsid w:val="3A8154E4"/>
    <w:rsid w:val="4142618C"/>
    <w:rsid w:val="4BB46D99"/>
    <w:rsid w:val="5AE51D63"/>
    <w:rsid w:val="60C13A00"/>
    <w:rsid w:val="64ED6441"/>
    <w:rsid w:val="6BBD4011"/>
    <w:rsid w:val="72186DFE"/>
    <w:rsid w:val="7620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CJK SC" w:hAnsi="Noto Sans CJK SC" w:eastAsia="Noto Sans CJK SC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718</Characters>
  <Lines>0</Lines>
  <Paragraphs>0</Paragraphs>
  <TotalTime>0</TotalTime>
  <ScaleCrop>false</ScaleCrop>
  <LinksUpToDate>false</LinksUpToDate>
  <CharactersWithSpaces>718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cp:lastPrinted>2026-02-26T02:02:00Z</cp:lastPrinted>
  <dcterms:modified xsi:type="dcterms:W3CDTF">2026-02-26T02:47:06Z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eyJoZGlkIjoiN2Y4ZDExYWVkNDdmZDMxOGY1OTRiZmY1MDZkZGRiYmIifQ==</vt:lpwstr>
  </property>
  <property fmtid="{D5CDD505-2E9C-101B-9397-08002B2CF9AE}" pid="3" name="KSOProductBuildVer">
    <vt:lpwstr>2052-12.1.0.22175</vt:lpwstr>
  </property>
  <property fmtid="{D5CDD505-2E9C-101B-9397-08002B2CF9AE}" pid="4" name="ICV">
    <vt:lpwstr>0DE47705680B45A5A022E7EECB144630_13</vt:lpwstr>
  </property>
</Properties>
</file>