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E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巨鹿县</w:t>
      </w:r>
    </w:p>
    <w:p w14:paraId="064D3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0"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关于第三轮省生态环境保护督察</w:t>
      </w:r>
    </w:p>
    <w:p w14:paraId="51381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00" w:line="58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反馈意见（序号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b/>
          <w:sz w:val="44"/>
          <w:szCs w:val="44"/>
        </w:rPr>
        <w:t>）整改验收的公示</w:t>
      </w:r>
    </w:p>
    <w:p w14:paraId="26210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1C7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第三轮省生态环境保护督察指出的“市城管局排水管网整治不彻底”问题，涉及我县序号11整改事项已完成整改，并通过市级部门验收，拟按程序实施销号。根据《河北省生态环境保护督察整改工作办法》有关要求，现将该问题整改情况予以公示。</w:t>
      </w:r>
    </w:p>
    <w:p w14:paraId="46869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公示期为202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sz w:val="32"/>
          <w:szCs w:val="32"/>
        </w:rPr>
        <w:t>日至2026年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sz w:val="32"/>
          <w:szCs w:val="32"/>
        </w:rPr>
        <w:t>日。</w:t>
      </w:r>
    </w:p>
    <w:p w14:paraId="66CEF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如有异议，请通过电话或电子邮箱形式反馈。</w:t>
      </w:r>
    </w:p>
    <w:p w14:paraId="53935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0319-4315200</w:t>
      </w:r>
      <w:r>
        <w:rPr>
          <w:rFonts w:hint="eastAsia" w:ascii="仿宋" w:hAnsi="仿宋" w:eastAsia="仿宋" w:cs="仿宋"/>
          <w:b w:val="0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巨鹿县城市管理综合行政执法局</w:t>
      </w:r>
      <w:r>
        <w:rPr>
          <w:rFonts w:hint="eastAsia" w:ascii="仿宋" w:hAnsi="仿宋" w:eastAsia="仿宋" w:cs="仿宋"/>
          <w:b w:val="0"/>
          <w:sz w:val="32"/>
          <w:szCs w:val="32"/>
        </w:rPr>
        <w:t>）</w:t>
      </w:r>
    </w:p>
    <w:p w14:paraId="4A44F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0319-2585221</w:t>
      </w:r>
      <w:r>
        <w:rPr>
          <w:rFonts w:hint="eastAsia" w:ascii="仿宋" w:hAnsi="仿宋" w:eastAsia="仿宋" w:cs="仿宋"/>
          <w:b w:val="0"/>
          <w:sz w:val="36"/>
          <w:szCs w:val="36"/>
        </w:rPr>
        <w:t>（</w:t>
      </w:r>
      <w:r>
        <w:rPr>
          <w:rFonts w:hint="eastAsia" w:ascii="仿宋" w:hAnsi="仿宋" w:eastAsia="仿宋" w:cs="仿宋"/>
          <w:b w:val="0"/>
          <w:sz w:val="32"/>
          <w:szCs w:val="32"/>
        </w:rPr>
        <w:t>市生态环境保护委员会办公室）</w:t>
      </w:r>
    </w:p>
    <w:p w14:paraId="406AC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b w:val="0"/>
          <w:sz w:val="32"/>
          <w:szCs w:val="32"/>
          <w:u w:val="single"/>
          <w:lang w:val="en-US" w:eastAsia="zh-CN"/>
        </w:rPr>
        <w:t>jlxcgj@163.com</w:t>
      </w:r>
    </w:p>
    <w:p w14:paraId="09C6A3A5"/>
    <w:p w14:paraId="54F25058"/>
    <w:p w14:paraId="6BCE764D"/>
    <w:p w14:paraId="750B655C"/>
    <w:p w14:paraId="10A9D39E"/>
    <w:p w14:paraId="7D7CC7AF"/>
    <w:p w14:paraId="69AD39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序号11</w:t>
      </w:r>
      <w:r>
        <w:rPr>
          <w:rFonts w:hint="eastAsia" w:ascii="仿宋" w:hAnsi="仿宋" w:eastAsia="仿宋" w:cs="仿宋"/>
          <w:b/>
          <w:sz w:val="32"/>
          <w:szCs w:val="32"/>
        </w:rPr>
        <w:t>具体整改情况表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4"/>
        <w:gridCol w:w="4628"/>
      </w:tblGrid>
      <w:tr w14:paraId="0A9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vAlign w:val="center"/>
          </w:tcPr>
          <w:p w14:paraId="4B024D6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整改任务</w:t>
            </w:r>
          </w:p>
        </w:tc>
        <w:tc>
          <w:tcPr>
            <w:tcW w:w="4680" w:type="dxa"/>
            <w:vAlign w:val="center"/>
          </w:tcPr>
          <w:p w14:paraId="74CFD4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市城管局排水管网整治不彻底。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auto"/>
                <w:spacing w:val="0"/>
                <w:kern w:val="2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市主城区共有街道238条，市城管局仅组织排查151条，剩余87条未排查；全市共有住宅小区2654个，仅掌握153个小区的雨污分流情况，其余2501个小区雨污分流情况不明。排水管网雨污混流问题仍未根治，降雨时雨污混排入河，造成河流水质恶化问题突出。</w:t>
            </w:r>
          </w:p>
        </w:tc>
      </w:tr>
      <w:tr w14:paraId="529F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vAlign w:val="center"/>
          </w:tcPr>
          <w:p w14:paraId="21AAD8E7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整改实施主体</w:t>
            </w:r>
          </w:p>
        </w:tc>
        <w:tc>
          <w:tcPr>
            <w:tcW w:w="4680" w:type="dxa"/>
            <w:vAlign w:val="center"/>
          </w:tcPr>
          <w:p w14:paraId="3C9B57E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sz w:val="32"/>
                <w:szCs w:val="32"/>
                <w:lang w:val="en-US" w:eastAsia="zh-CN"/>
              </w:rPr>
              <w:t>巨鹿县</w:t>
            </w:r>
            <w:r>
              <w:rPr>
                <w:rFonts w:hint="eastAsia" w:ascii="仿宋" w:hAnsi="仿宋" w:eastAsia="仿宋" w:cs="仿宋"/>
                <w:b w:val="0"/>
                <w:sz w:val="32"/>
                <w:szCs w:val="32"/>
              </w:rPr>
              <w:t>人民政府</w:t>
            </w:r>
          </w:p>
        </w:tc>
      </w:tr>
      <w:tr w14:paraId="0145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0" w:type="dxa"/>
            <w:vAlign w:val="center"/>
          </w:tcPr>
          <w:p w14:paraId="7F2CF64D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整改目标</w:t>
            </w:r>
          </w:p>
        </w:tc>
        <w:tc>
          <w:tcPr>
            <w:tcW w:w="4680" w:type="dxa"/>
            <w:vAlign w:val="center"/>
          </w:tcPr>
          <w:p w14:paraId="1F2BCA43">
            <w:pPr>
              <w:spacing w:after="0" w:line="240" w:lineRule="auto"/>
              <w:ind w:firstLine="60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对县主城区未开展排查的管网进行排查，对全县住宅小区分流情况进行常态化排查，掌握管网混流和小区雨污未分流情况，确保雨污混流问题动态清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零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30"/>
                <w:szCs w:val="30"/>
                <w:highlight w:val="none"/>
                <w:shd w:val="clear" w:color="auto" w:fill="auto"/>
                <w:lang w:val="en-US" w:eastAsia="zh-CN" w:bidi="ar"/>
              </w:rPr>
              <w:t>。</w:t>
            </w:r>
          </w:p>
        </w:tc>
      </w:tr>
      <w:tr w14:paraId="5E26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4680" w:type="dxa"/>
            <w:vAlign w:val="center"/>
          </w:tcPr>
          <w:p w14:paraId="4D7F60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整改措施</w:t>
            </w:r>
          </w:p>
        </w:tc>
        <w:tc>
          <w:tcPr>
            <w:tcW w:w="4680" w:type="dxa"/>
            <w:vAlign w:val="top"/>
          </w:tcPr>
          <w:p w14:paraId="25552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对我县108个小区雨污管网进行排查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。</w:t>
            </w:r>
          </w:p>
        </w:tc>
      </w:tr>
      <w:tr w14:paraId="0ADE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1" w:hRule="atLeast"/>
          <w:jc w:val="center"/>
        </w:trPr>
        <w:tc>
          <w:tcPr>
            <w:tcW w:w="4680" w:type="dxa"/>
            <w:vAlign w:val="center"/>
          </w:tcPr>
          <w:p w14:paraId="096DA54C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完成情况</w:t>
            </w:r>
          </w:p>
        </w:tc>
        <w:tc>
          <w:tcPr>
            <w:tcW w:w="4680" w:type="dxa"/>
            <w:vAlign w:val="center"/>
          </w:tcPr>
          <w:p w14:paraId="5278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2025年城管局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共组织出动约4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60</w:t>
            </w: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人次对我县108个小区雨污管网进行排查。并督促全部小区对管网进行清理，对沉淀池及管网内的淤泥、杂物进行清理，降低城市内涝风险，减少对自然水体的污染。经排查所有小区均已雨污分流，不存在排水管网雨污混流问题。</w:t>
            </w:r>
          </w:p>
        </w:tc>
      </w:tr>
    </w:tbl>
    <w:p w14:paraId="0AFABDB3">
      <w:pPr>
        <w:rPr>
          <w:rFonts w:hint="eastAsia" w:ascii="仿宋" w:hAnsi="仿宋" w:eastAsia="仿宋" w:cs="仿宋"/>
          <w:sz w:val="32"/>
          <w:szCs w:val="32"/>
        </w:rPr>
      </w:pPr>
    </w:p>
    <w:p w14:paraId="4F36C4A3">
      <w:pPr>
        <w:spacing w:before="36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中共</w:t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</w:t>
      </w:r>
      <w:r>
        <w:rPr>
          <w:rFonts w:hint="eastAsia" w:ascii="仿宋" w:hAnsi="仿宋" w:eastAsia="仿宋" w:cs="仿宋"/>
          <w:b w:val="0"/>
          <w:sz w:val="32"/>
          <w:szCs w:val="32"/>
        </w:rPr>
        <w:t>县委</w:t>
      </w:r>
      <w:r>
        <w:rPr>
          <w:rFonts w:hint="eastAsia" w:ascii="仿宋" w:hAnsi="仿宋" w:eastAsia="仿宋" w:cs="仿宋"/>
          <w:b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巨鹿</w:t>
      </w:r>
      <w:r>
        <w:rPr>
          <w:rFonts w:hint="eastAsia" w:ascii="仿宋" w:hAnsi="仿宋" w:eastAsia="仿宋" w:cs="仿宋"/>
          <w:b w:val="0"/>
          <w:sz w:val="32"/>
          <w:szCs w:val="32"/>
        </w:rPr>
        <w:t>县人民政府</w:t>
      </w:r>
    </w:p>
    <w:p w14:paraId="72D3917D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（日期：________年__月__日）</w:t>
      </w:r>
    </w:p>
    <w:p w14:paraId="3FAC18E1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23F2"/>
    <w:rsid w:val="37C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CJK SC" w:hAnsi="Noto Sans CJK SC" w:eastAsia="Noto Sans CJK SC" w:cstheme="minorBidi"/>
      <w:sz w:val="24"/>
      <w:szCs w:val="22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2026-03-04T08:51:00Z</dcterms:created>
  <dc:creator>好运来</dc:creator>
  <cp:lastModifiedBy>好运来</cp:lastModifiedBy>
  <dcterms:modified xsi:type="dcterms:W3CDTF">2026-03-04T09:09:06Z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EF9F692F060D4BCD916A63CC2ADF9720_11</vt:lpwstr>
  </property>
  <property fmtid="{D5CDD505-2E9C-101B-9397-08002B2CF9AE}" pid="4" name="KSOTemplateDocerSaveRecord">
    <vt:lpwstr>eyJoZGlkIjoiNjE5ZTc3ODlkNDM0NDVlOGJmMjUzZTE2NTM0MjAxZjAiLCJ1c2VySWQiOiIxNDI1NjA3MzA3In0=</vt:lpwstr>
  </property>
</Properties>
</file>