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416F">
      <w:pPr>
        <w:pStyle w:val="2"/>
        <w:widowControl/>
        <w:shd w:val="clear"/>
        <w:spacing w:before="0" w:beforeAutospacing="0" w:after="0" w:afterAutospacing="0" w:line="270" w:lineRule="atLeas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 w14:paraId="20FB1C73">
      <w:pPr>
        <w:widowControl/>
        <w:shd w:val="clear"/>
        <w:wordWrap w:val="0"/>
        <w:spacing w:line="525" w:lineRule="atLeast"/>
        <w:ind w:firstLine="360"/>
        <w:jc w:val="center"/>
      </w:pP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</w:rPr>
        <w:t>巨鹿县202</w:t>
      </w: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</w:rPr>
        <w:t>年农业科技示范</w:t>
      </w: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  <w:lang w:eastAsia="zh-CN"/>
        </w:rPr>
        <w:t>场所</w:t>
      </w: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</w:rPr>
        <w:t>申报表</w:t>
      </w:r>
      <w:bookmarkEnd w:id="0"/>
    </w:p>
    <w:tbl>
      <w:tblPr>
        <w:tblStyle w:val="3"/>
        <w:tblW w:w="0" w:type="auto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1849"/>
        <w:gridCol w:w="2873"/>
        <w:gridCol w:w="1950"/>
      </w:tblGrid>
      <w:tr w14:paraId="3AE34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9" w:hRule="atLeast"/>
        </w:trPr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DF77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1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A9F80">
            <w:pPr>
              <w:widowControl/>
              <w:shd w:val="clear"/>
              <w:spacing w:before="100" w:beforeAutospacing="1" w:after="100" w:afterAutospacing="1" w:line="480" w:lineRule="atLeast"/>
              <w:rPr>
                <w:sz w:val="24"/>
              </w:rPr>
            </w:pPr>
          </w:p>
        </w:tc>
        <w:tc>
          <w:tcPr>
            <w:tcW w:w="2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DB36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类型（合作社、家庭农场、农业公司等）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9F3172">
            <w:pPr>
              <w:widowControl/>
              <w:shd w:val="clear"/>
              <w:spacing w:before="100" w:beforeAutospacing="1" w:after="100" w:afterAutospacing="1" w:line="480" w:lineRule="atLeast"/>
              <w:rPr>
                <w:sz w:val="24"/>
              </w:rPr>
            </w:pPr>
          </w:p>
        </w:tc>
      </w:tr>
      <w:tr w14:paraId="106B8ACB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D1CE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流转土地面积（种植面积）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9E5A">
            <w:pPr>
              <w:widowControl/>
              <w:shd w:val="clear"/>
              <w:spacing w:before="100" w:beforeAutospacing="1" w:after="100" w:afterAutospacing="1" w:line="480" w:lineRule="atLeast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6F32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种植作物类型（玉米、小麦等）及品种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7E4B12">
            <w:pPr>
              <w:widowControl/>
              <w:shd w:val="clear"/>
              <w:spacing w:before="100" w:beforeAutospacing="1" w:after="100" w:afterAutospacing="1" w:line="48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D3AE6D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A2ED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负责人姓名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E2DF">
            <w:pPr>
              <w:widowControl/>
              <w:shd w:val="clear"/>
              <w:spacing w:before="100" w:beforeAutospacing="1" w:after="100" w:afterAutospacing="1" w:line="480" w:lineRule="atLeast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2FF6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99F2E2">
            <w:pPr>
              <w:widowControl/>
              <w:shd w:val="clear"/>
              <w:spacing w:before="100" w:beforeAutospacing="1" w:after="100" w:afterAutospacing="1" w:line="480" w:lineRule="atLeast"/>
              <w:rPr>
                <w:sz w:val="24"/>
              </w:rPr>
            </w:pPr>
          </w:p>
        </w:tc>
      </w:tr>
      <w:tr w14:paraId="132D2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1CC2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辐射带动情况</w:t>
            </w:r>
          </w:p>
        </w:tc>
        <w:tc>
          <w:tcPr>
            <w:tcW w:w="6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F886">
            <w:pPr>
              <w:shd w:val="clear"/>
              <w:spacing w:line="6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094F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08E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主要荣誉和业绩</w:t>
            </w:r>
          </w:p>
        </w:tc>
        <w:tc>
          <w:tcPr>
            <w:tcW w:w="6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D511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F80182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0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CC5E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申报单位意见</w:t>
            </w:r>
          </w:p>
        </w:tc>
        <w:tc>
          <w:tcPr>
            <w:tcW w:w="667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E58D">
            <w:pPr>
              <w:widowControl/>
              <w:shd w:val="clear"/>
              <w:spacing w:before="100" w:beforeAutospacing="1" w:after="100" w:afterAutospacing="1" w:line="480" w:lineRule="atLeast"/>
              <w:ind w:firstLine="4560" w:firstLineChars="19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9BBE49A">
            <w:pPr>
              <w:widowControl/>
              <w:shd w:val="clear"/>
              <w:spacing w:before="100" w:beforeAutospacing="1" w:after="100" w:afterAutospacing="1" w:line="480" w:lineRule="atLeast"/>
              <w:ind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盖章：</w:t>
            </w:r>
          </w:p>
          <w:p w14:paraId="13DFDCEE">
            <w:pPr>
              <w:widowControl/>
              <w:shd w:val="clear"/>
              <w:spacing w:before="100" w:beforeAutospacing="1" w:after="100" w:afterAutospacing="1" w:line="480" w:lineRule="atLeast"/>
              <w:ind w:firstLine="3600" w:firstLineChars="15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</w:tr>
      <w:tr w14:paraId="7C04AB08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0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2F1A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村委会意见</w:t>
            </w:r>
          </w:p>
        </w:tc>
        <w:tc>
          <w:tcPr>
            <w:tcW w:w="667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85CB">
            <w:pPr>
              <w:widowControl/>
              <w:shd w:val="clear"/>
              <w:spacing w:before="100" w:beforeAutospacing="1" w:after="100" w:afterAutospacing="1" w:line="480" w:lineRule="atLeast"/>
              <w:ind w:firstLine="4080" w:firstLineChars="17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28F5EDE">
            <w:pPr>
              <w:widowControl/>
              <w:shd w:val="clear"/>
              <w:spacing w:before="100" w:beforeAutospacing="1" w:after="100" w:afterAutospacing="1" w:line="480" w:lineRule="atLeast"/>
              <w:ind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盖章：</w:t>
            </w:r>
          </w:p>
          <w:p w14:paraId="3551F08D">
            <w:pPr>
              <w:widowControl/>
              <w:shd w:val="clear"/>
              <w:spacing w:before="100" w:beforeAutospacing="1" w:after="100" w:afterAutospacing="1" w:line="480" w:lineRule="atLeast"/>
              <w:ind w:firstLine="3600" w:firstLineChars="15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</w:tr>
      <w:tr w14:paraId="170037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0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7B05">
            <w:pPr>
              <w:widowControl/>
              <w:shd w:val="clear"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乡</w:t>
            </w:r>
            <w:r>
              <w:rPr>
                <w:rStyle w:val="5"/>
                <w:rFonts w:hint="eastAsia" w:ascii="宋体" w:hAnsi="宋体"/>
                <w:kern w:val="0"/>
                <w:sz w:val="24"/>
              </w:rPr>
              <w:t>（</w:t>
            </w:r>
            <w:r>
              <w:rPr>
                <w:rStyle w:val="5"/>
                <w:rFonts w:ascii="宋体" w:hAnsi="宋体"/>
                <w:kern w:val="0"/>
                <w:sz w:val="24"/>
              </w:rPr>
              <w:t>镇</w:t>
            </w:r>
            <w:r>
              <w:rPr>
                <w:rStyle w:val="5"/>
                <w:rFonts w:hint="eastAsia" w:ascii="宋体" w:hAnsi="宋体"/>
                <w:kern w:val="0"/>
                <w:sz w:val="24"/>
              </w:rPr>
              <w:t>）</w:t>
            </w:r>
            <w:r>
              <w:rPr>
                <w:rStyle w:val="5"/>
                <w:rFonts w:ascii="宋体" w:hAnsi="宋体"/>
                <w:kern w:val="0"/>
                <w:sz w:val="24"/>
              </w:rPr>
              <w:t>意见</w:t>
            </w:r>
          </w:p>
        </w:tc>
        <w:tc>
          <w:tcPr>
            <w:tcW w:w="667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6B3A">
            <w:pPr>
              <w:widowControl/>
              <w:shd w:val="clear"/>
              <w:spacing w:before="100" w:beforeAutospacing="1" w:after="100" w:afterAutospacing="1" w:line="480" w:lineRule="atLeast"/>
              <w:ind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盖章：</w:t>
            </w:r>
          </w:p>
          <w:p w14:paraId="2D47AAAF">
            <w:pPr>
              <w:widowControl/>
              <w:shd w:val="clear"/>
              <w:spacing w:before="100" w:beforeAutospacing="1" w:after="100" w:afterAutospacing="1" w:line="48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年    月    日</w:t>
            </w:r>
          </w:p>
        </w:tc>
      </w:tr>
    </w:tbl>
    <w:p w14:paraId="1745F809">
      <w:pPr>
        <w:shd w:val="clear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91A8C"/>
    <w:rsid w:val="22D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2026-04-08T03:41:00Z</dcterms:created>
  <dc:creator>花不是钻石</dc:creator>
  <cp:lastModifiedBy>花不是钻石</cp:lastModifiedBy>
  <dcterms:modified xsi:type="dcterms:W3CDTF">2026-04-08T03:42:41Z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80D589F78C214741A5F96F17D106A067_11</vt:lpwstr>
  </property>
  <property fmtid="{D5CDD505-2E9C-101B-9397-08002B2CF9AE}" pid="4" name="KSOTemplateDocerSaveRecord">
    <vt:lpwstr>eyJoZGlkIjoiNjJjYzE0YThjNDljYWM1NGNhODI2OWIwZTVkYTYyNzUiLCJ1c2VySWQiOiI4MjYwMTA3NTAifQ==</vt:lpwstr>
  </property>
</Properties>
</file>