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2026年单位预算信息公开目录</w:t>
      </w:r>
    </w:p>
    <w:p>
      <w:pPr>
        <w:jc w:val="center"/>
      </w:pPr>
      <w:r>
        <w:rPr>
          <w:rFonts w:ascii="黑体" w:hAnsi="黑体" w:eastAsia="黑体" w:cs="黑体"/>
          <w:b/>
          <w:color w:val="000000"/>
          <w:sz w:val="30"/>
        </w:rPr>
        <w:t xml:space="preserve"> </w:t>
      </w:r>
    </w:p>
    <w:p>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一、中共巨鹿县委办公室本级收支预算</w:t>
      </w:r>
      <w:r>
        <w:tab/>
      </w:r>
      <w:r>
        <w:fldChar w:fldCharType="begin"/>
      </w:r>
      <w:r>
        <w:instrText xml:space="preserve">PAGEREF _Toc_4_4_0000000001 \h</w:instrText>
      </w:r>
      <w:r>
        <w:fldChar w:fldCharType="separate"/>
      </w:r>
      <w:r>
        <w:t>1</w:t>
      </w:r>
      <w:r>
        <w:fldChar w:fldCharType="end"/>
      </w:r>
      <w:r>
        <w:fldChar w:fldCharType="end"/>
      </w:r>
    </w:p>
    <w:p>
      <w:pPr>
        <w:pStyle w:val="23"/>
        <w:tabs>
          <w:tab w:val="right" w:leader="dot" w:pos="14562"/>
        </w:tabs>
      </w:pPr>
      <w:r>
        <w:fldChar w:fldCharType="begin"/>
      </w:r>
      <w:r>
        <w:instrText xml:space="preserve"> HYPERLINK \l "_Toc_4_4_0000000002" </w:instrText>
      </w:r>
      <w:r>
        <w:fldChar w:fldCharType="separate"/>
      </w:r>
      <w:r>
        <w:t>二、巨鹿县智慧巨鹿信息化服务中心收支预算</w:t>
      </w:r>
      <w:r>
        <w:tab/>
      </w:r>
      <w:r>
        <w:fldChar w:fldCharType="begin"/>
      </w:r>
      <w:r>
        <w:instrText xml:space="preserve">PAGEREF _Toc_4_4_0000000002 \h</w:instrText>
      </w:r>
      <w:r>
        <w:fldChar w:fldCharType="separate"/>
      </w:r>
      <w:r>
        <w:t>48</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一、中共巨鹿县委办公室本级收支预算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201001中共巨鹿县委办公室本级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1256.82</w:t>
            </w:r>
          </w:p>
        </w:tc>
        <w:tc>
          <w:tcPr>
            <w:tcW w:w="4535" w:type="dxa"/>
            <w:vAlign w:val="center"/>
          </w:tcPr>
          <w:p>
            <w:pPr>
              <w:pStyle w:val="12"/>
            </w:pPr>
            <w:r>
              <w:t>一、一般公共服务支出</w:t>
            </w:r>
          </w:p>
        </w:tc>
        <w:tc>
          <w:tcPr>
            <w:tcW w:w="2126" w:type="dxa"/>
            <w:vAlign w:val="center"/>
          </w:tcPr>
          <w:p>
            <w:pPr>
              <w:pStyle w:val="11"/>
            </w:pPr>
            <w:r>
              <w:t>1251.82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r>
              <w:t>59.11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1256.82</w:t>
            </w:r>
          </w:p>
        </w:tc>
        <w:tc>
          <w:tcPr>
            <w:tcW w:w="4535" w:type="dxa"/>
            <w:vAlign w:val="center"/>
          </w:tcPr>
          <w:p>
            <w:pPr>
              <w:pStyle w:val="14"/>
            </w:pPr>
            <w:r>
              <w:t>本年支出合计</w:t>
            </w:r>
          </w:p>
        </w:tc>
        <w:tc>
          <w:tcPr>
            <w:tcW w:w="2126" w:type="dxa"/>
            <w:vAlign w:val="center"/>
          </w:tcPr>
          <w:p>
            <w:pPr>
              <w:pStyle w:val="15"/>
            </w:pPr>
            <w:r>
              <w:t>1315.93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59.11</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1315.93</w:t>
            </w:r>
          </w:p>
        </w:tc>
        <w:tc>
          <w:tcPr>
            <w:tcW w:w="4535" w:type="dxa"/>
            <w:vAlign w:val="center"/>
          </w:tcPr>
          <w:p>
            <w:pPr>
              <w:pStyle w:val="14"/>
            </w:pPr>
            <w:r>
              <w:t>支出总计</w:t>
            </w:r>
          </w:p>
        </w:tc>
        <w:tc>
          <w:tcPr>
            <w:tcW w:w="2126" w:type="dxa"/>
            <w:vAlign w:val="center"/>
          </w:tcPr>
          <w:p>
            <w:pPr>
              <w:pStyle w:val="15"/>
            </w:pPr>
            <w:r>
              <w:t>1315.93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201001中共巨鹿县委办公室本级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1315.93</w:t>
            </w:r>
          </w:p>
        </w:tc>
        <w:tc>
          <w:tcPr>
            <w:tcW w:w="1134" w:type="dxa"/>
            <w:vAlign w:val="center"/>
          </w:tcPr>
          <w:p>
            <w:pPr>
              <w:pStyle w:val="15"/>
            </w:pPr>
            <w:r>
              <w:t>1256.82</w:t>
            </w:r>
          </w:p>
        </w:tc>
        <w:tc>
          <w:tcPr>
            <w:tcW w:w="1134" w:type="dxa"/>
            <w:vAlign w:val="center"/>
          </w:tcPr>
          <w:p>
            <w:pPr>
              <w:pStyle w:val="15"/>
            </w:pPr>
            <w:r>
              <w:t>1256.82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59.11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1251.82</w:t>
            </w:r>
          </w:p>
        </w:tc>
        <w:tc>
          <w:tcPr>
            <w:tcW w:w="1134" w:type="dxa"/>
            <w:vAlign w:val="center"/>
          </w:tcPr>
          <w:p>
            <w:pPr>
              <w:pStyle w:val="11"/>
            </w:pPr>
            <w:r>
              <w:t>1251.82</w:t>
            </w:r>
          </w:p>
        </w:tc>
        <w:tc>
          <w:tcPr>
            <w:tcW w:w="1134" w:type="dxa"/>
            <w:vAlign w:val="center"/>
          </w:tcPr>
          <w:p>
            <w:pPr>
              <w:pStyle w:val="11"/>
            </w:pPr>
            <w:r>
              <w:t>1251.82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20126</w:t>
            </w:r>
          </w:p>
        </w:tc>
        <w:tc>
          <w:tcPr>
            <w:tcW w:w="1559" w:type="dxa"/>
            <w:vAlign w:val="center"/>
          </w:tcPr>
          <w:p>
            <w:pPr>
              <w:pStyle w:val="12"/>
            </w:pPr>
            <w:r>
              <w:t>档案事务</w:t>
            </w:r>
          </w:p>
        </w:tc>
        <w:tc>
          <w:tcPr>
            <w:tcW w:w="1134" w:type="dxa"/>
            <w:vAlign w:val="center"/>
          </w:tcPr>
          <w:p>
            <w:pPr>
              <w:pStyle w:val="11"/>
            </w:pPr>
            <w:r>
              <w:t>11.00</w:t>
            </w:r>
          </w:p>
        </w:tc>
        <w:tc>
          <w:tcPr>
            <w:tcW w:w="1134" w:type="dxa"/>
            <w:vAlign w:val="center"/>
          </w:tcPr>
          <w:p>
            <w:pPr>
              <w:pStyle w:val="11"/>
            </w:pPr>
            <w:r>
              <w:t>11.00</w:t>
            </w:r>
          </w:p>
        </w:tc>
        <w:tc>
          <w:tcPr>
            <w:tcW w:w="1134" w:type="dxa"/>
            <w:vAlign w:val="center"/>
          </w:tcPr>
          <w:p>
            <w:pPr>
              <w:pStyle w:val="11"/>
            </w:pPr>
            <w:r>
              <w:t>11.00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2012604</w:t>
            </w:r>
          </w:p>
        </w:tc>
        <w:tc>
          <w:tcPr>
            <w:tcW w:w="1559" w:type="dxa"/>
            <w:vAlign w:val="center"/>
          </w:tcPr>
          <w:p>
            <w:pPr>
              <w:pStyle w:val="12"/>
            </w:pPr>
            <w:r>
              <w:t>档案馆</w:t>
            </w:r>
          </w:p>
        </w:tc>
        <w:tc>
          <w:tcPr>
            <w:tcW w:w="1134" w:type="dxa"/>
            <w:vAlign w:val="center"/>
          </w:tcPr>
          <w:p>
            <w:pPr>
              <w:pStyle w:val="11"/>
            </w:pPr>
            <w:r>
              <w:t>6.00</w:t>
            </w:r>
          </w:p>
        </w:tc>
        <w:tc>
          <w:tcPr>
            <w:tcW w:w="1134" w:type="dxa"/>
            <w:vAlign w:val="center"/>
          </w:tcPr>
          <w:p>
            <w:pPr>
              <w:pStyle w:val="11"/>
            </w:pPr>
            <w:r>
              <w:t>6.00</w:t>
            </w:r>
          </w:p>
        </w:tc>
        <w:tc>
          <w:tcPr>
            <w:tcW w:w="1134" w:type="dxa"/>
            <w:vAlign w:val="center"/>
          </w:tcPr>
          <w:p>
            <w:pPr>
              <w:pStyle w:val="11"/>
            </w:pPr>
            <w:r>
              <w:t>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2012699</w:t>
            </w:r>
          </w:p>
        </w:tc>
        <w:tc>
          <w:tcPr>
            <w:tcW w:w="1559" w:type="dxa"/>
            <w:vAlign w:val="center"/>
          </w:tcPr>
          <w:p>
            <w:pPr>
              <w:pStyle w:val="12"/>
            </w:pPr>
            <w:r>
              <w:t>其他档案事务支出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1240.82</w:t>
            </w:r>
          </w:p>
        </w:tc>
        <w:tc>
          <w:tcPr>
            <w:tcW w:w="1134" w:type="dxa"/>
            <w:vAlign w:val="center"/>
          </w:tcPr>
          <w:p>
            <w:pPr>
              <w:pStyle w:val="11"/>
            </w:pPr>
            <w:r>
              <w:t>1240.82</w:t>
            </w:r>
          </w:p>
        </w:tc>
        <w:tc>
          <w:tcPr>
            <w:tcW w:w="1134" w:type="dxa"/>
            <w:vAlign w:val="center"/>
          </w:tcPr>
          <w:p>
            <w:pPr>
              <w:pStyle w:val="11"/>
            </w:pPr>
            <w:r>
              <w:t>1240.82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2013101</w:t>
            </w:r>
          </w:p>
        </w:tc>
        <w:tc>
          <w:tcPr>
            <w:tcW w:w="1559" w:type="dxa"/>
            <w:vAlign w:val="center"/>
          </w:tcPr>
          <w:p>
            <w:pPr>
              <w:pStyle w:val="12"/>
            </w:pPr>
            <w:r>
              <w:t>行政运行</w:t>
            </w:r>
          </w:p>
        </w:tc>
        <w:tc>
          <w:tcPr>
            <w:tcW w:w="1134" w:type="dxa"/>
            <w:vAlign w:val="center"/>
          </w:tcPr>
          <w:p>
            <w:pPr>
              <w:pStyle w:val="11"/>
            </w:pPr>
            <w:r>
              <w:t>910.03</w:t>
            </w:r>
          </w:p>
        </w:tc>
        <w:tc>
          <w:tcPr>
            <w:tcW w:w="1134" w:type="dxa"/>
            <w:vAlign w:val="center"/>
          </w:tcPr>
          <w:p>
            <w:pPr>
              <w:pStyle w:val="11"/>
            </w:pPr>
            <w:r>
              <w:t>910.03</w:t>
            </w:r>
          </w:p>
        </w:tc>
        <w:tc>
          <w:tcPr>
            <w:tcW w:w="1134" w:type="dxa"/>
            <w:vAlign w:val="center"/>
          </w:tcPr>
          <w:p>
            <w:pPr>
              <w:pStyle w:val="11"/>
            </w:pPr>
            <w:r>
              <w:t>910.03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247.79</w:t>
            </w:r>
          </w:p>
        </w:tc>
        <w:tc>
          <w:tcPr>
            <w:tcW w:w="1134" w:type="dxa"/>
            <w:vAlign w:val="center"/>
          </w:tcPr>
          <w:p>
            <w:pPr>
              <w:pStyle w:val="11"/>
            </w:pPr>
            <w:r>
              <w:t>247.79</w:t>
            </w:r>
          </w:p>
        </w:tc>
        <w:tc>
          <w:tcPr>
            <w:tcW w:w="1134" w:type="dxa"/>
            <w:vAlign w:val="center"/>
          </w:tcPr>
          <w:p>
            <w:pPr>
              <w:pStyle w:val="11"/>
            </w:pPr>
            <w:r>
              <w:t>247.79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2013105</w:t>
            </w:r>
          </w:p>
        </w:tc>
        <w:tc>
          <w:tcPr>
            <w:tcW w:w="1559" w:type="dxa"/>
            <w:vAlign w:val="center"/>
          </w:tcPr>
          <w:p>
            <w:pPr>
              <w:pStyle w:val="12"/>
            </w:pPr>
            <w:r>
              <w:t>专项业务</w:t>
            </w:r>
          </w:p>
        </w:tc>
        <w:tc>
          <w:tcPr>
            <w:tcW w:w="1134" w:type="dxa"/>
            <w:vAlign w:val="center"/>
          </w:tcPr>
          <w:p>
            <w:pPr>
              <w:pStyle w:val="11"/>
            </w:pPr>
            <w:r>
              <w:t>83.00</w:t>
            </w:r>
          </w:p>
        </w:tc>
        <w:tc>
          <w:tcPr>
            <w:tcW w:w="1134" w:type="dxa"/>
            <w:vAlign w:val="center"/>
          </w:tcPr>
          <w:p>
            <w:pPr>
              <w:pStyle w:val="11"/>
            </w:pPr>
            <w:r>
              <w:t>83.00</w:t>
            </w:r>
          </w:p>
        </w:tc>
        <w:tc>
          <w:tcPr>
            <w:tcW w:w="1134" w:type="dxa"/>
            <w:vAlign w:val="center"/>
          </w:tcPr>
          <w:p>
            <w:pPr>
              <w:pStyle w:val="11"/>
            </w:pPr>
            <w:r>
              <w:t>83.00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20403</w:t>
            </w:r>
          </w:p>
        </w:tc>
        <w:tc>
          <w:tcPr>
            <w:tcW w:w="1559" w:type="dxa"/>
            <w:vAlign w:val="center"/>
          </w:tcPr>
          <w:p>
            <w:pPr>
              <w:pStyle w:val="12"/>
            </w:pPr>
            <w:r>
              <w:t>国家安全</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2040302</w:t>
            </w:r>
          </w:p>
        </w:tc>
        <w:tc>
          <w:tcPr>
            <w:tcW w:w="1559" w:type="dxa"/>
            <w:vAlign w:val="center"/>
          </w:tcPr>
          <w:p>
            <w:pPr>
              <w:pStyle w:val="12"/>
            </w:pPr>
            <w:r>
              <w:t>一般行政管理事务</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215</w:t>
            </w:r>
          </w:p>
        </w:tc>
        <w:tc>
          <w:tcPr>
            <w:tcW w:w="1559" w:type="dxa"/>
            <w:vAlign w:val="center"/>
          </w:tcPr>
          <w:p>
            <w:pPr>
              <w:pStyle w:val="12"/>
            </w:pPr>
            <w:r>
              <w:t>资源勘探工业信息等支出</w:t>
            </w:r>
          </w:p>
        </w:tc>
        <w:tc>
          <w:tcPr>
            <w:tcW w:w="1134" w:type="dxa"/>
            <w:vAlign w:val="center"/>
          </w:tcPr>
          <w:p>
            <w:pPr>
              <w:pStyle w:val="11"/>
            </w:pPr>
            <w:r>
              <w:t>59.11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21502</w:t>
            </w:r>
          </w:p>
        </w:tc>
        <w:tc>
          <w:tcPr>
            <w:tcW w:w="1559" w:type="dxa"/>
            <w:vAlign w:val="center"/>
          </w:tcPr>
          <w:p>
            <w:pPr>
              <w:pStyle w:val="12"/>
            </w:pPr>
            <w:r>
              <w:t>制造业</w:t>
            </w:r>
          </w:p>
        </w:tc>
        <w:tc>
          <w:tcPr>
            <w:tcW w:w="1134" w:type="dxa"/>
            <w:vAlign w:val="center"/>
          </w:tcPr>
          <w:p>
            <w:pPr>
              <w:pStyle w:val="11"/>
            </w:pPr>
            <w:r>
              <w:t>59.11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2150207</w:t>
            </w:r>
          </w:p>
        </w:tc>
        <w:tc>
          <w:tcPr>
            <w:tcW w:w="1559" w:type="dxa"/>
            <w:vAlign w:val="center"/>
          </w:tcPr>
          <w:p>
            <w:pPr>
              <w:pStyle w:val="12"/>
            </w:pPr>
            <w:r>
              <w:t>通信设备、计算机及其他电子设备制造业</w:t>
            </w:r>
          </w:p>
        </w:tc>
        <w:tc>
          <w:tcPr>
            <w:tcW w:w="1134" w:type="dxa"/>
            <w:vAlign w:val="center"/>
          </w:tcPr>
          <w:p>
            <w:pPr>
              <w:pStyle w:val="11"/>
            </w:pPr>
            <w:r>
              <w:t>59.11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59.11</w:t>
            </w: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201001中共巨鹿县委办公室本级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1315.93</w:t>
            </w:r>
          </w:p>
        </w:tc>
        <w:tc>
          <w:tcPr>
            <w:tcW w:w="1361" w:type="dxa"/>
            <w:vAlign w:val="center"/>
          </w:tcPr>
          <w:p>
            <w:pPr>
              <w:pStyle w:val="15"/>
            </w:pPr>
            <w:r>
              <w:t>596.73</w:t>
            </w:r>
          </w:p>
        </w:tc>
        <w:tc>
          <w:tcPr>
            <w:tcW w:w="1361" w:type="dxa"/>
            <w:vAlign w:val="center"/>
          </w:tcPr>
          <w:p>
            <w:pPr>
              <w:pStyle w:val="15"/>
            </w:pPr>
            <w:r>
              <w:t>719.20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1251.82</w:t>
            </w:r>
          </w:p>
        </w:tc>
        <w:tc>
          <w:tcPr>
            <w:tcW w:w="1361" w:type="dxa"/>
            <w:vAlign w:val="center"/>
          </w:tcPr>
          <w:p>
            <w:pPr>
              <w:pStyle w:val="11"/>
            </w:pPr>
            <w:r>
              <w:t>596.73</w:t>
            </w:r>
          </w:p>
        </w:tc>
        <w:tc>
          <w:tcPr>
            <w:tcW w:w="1361" w:type="dxa"/>
            <w:vAlign w:val="center"/>
          </w:tcPr>
          <w:p>
            <w:pPr>
              <w:pStyle w:val="11"/>
            </w:pPr>
            <w:r>
              <w:t>655.09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20126</w:t>
            </w:r>
          </w:p>
        </w:tc>
        <w:tc>
          <w:tcPr>
            <w:tcW w:w="4535" w:type="dxa"/>
            <w:vAlign w:val="center"/>
          </w:tcPr>
          <w:p>
            <w:pPr>
              <w:pStyle w:val="12"/>
            </w:pPr>
            <w:r>
              <w:t>档案事务</w:t>
            </w:r>
          </w:p>
        </w:tc>
        <w:tc>
          <w:tcPr>
            <w:tcW w:w="1361" w:type="dxa"/>
            <w:vAlign w:val="center"/>
          </w:tcPr>
          <w:p>
            <w:pPr>
              <w:pStyle w:val="11"/>
            </w:pPr>
            <w:r>
              <w:t>11.00</w:t>
            </w:r>
          </w:p>
        </w:tc>
        <w:tc>
          <w:tcPr>
            <w:tcW w:w="1361" w:type="dxa"/>
            <w:vAlign w:val="center"/>
          </w:tcPr>
          <w:p>
            <w:pPr>
              <w:pStyle w:val="11"/>
            </w:pPr>
          </w:p>
        </w:tc>
        <w:tc>
          <w:tcPr>
            <w:tcW w:w="1361" w:type="dxa"/>
            <w:vAlign w:val="center"/>
          </w:tcPr>
          <w:p>
            <w:pPr>
              <w:pStyle w:val="11"/>
            </w:pPr>
            <w:r>
              <w:t>11.00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2012604</w:t>
            </w:r>
          </w:p>
        </w:tc>
        <w:tc>
          <w:tcPr>
            <w:tcW w:w="4535" w:type="dxa"/>
            <w:vAlign w:val="center"/>
          </w:tcPr>
          <w:p>
            <w:pPr>
              <w:pStyle w:val="12"/>
            </w:pPr>
            <w:r>
              <w:t>档案馆</w:t>
            </w:r>
          </w:p>
        </w:tc>
        <w:tc>
          <w:tcPr>
            <w:tcW w:w="1361" w:type="dxa"/>
            <w:vAlign w:val="center"/>
          </w:tcPr>
          <w:p>
            <w:pPr>
              <w:pStyle w:val="11"/>
            </w:pPr>
            <w:r>
              <w:t>6.00</w:t>
            </w:r>
          </w:p>
        </w:tc>
        <w:tc>
          <w:tcPr>
            <w:tcW w:w="1361" w:type="dxa"/>
            <w:vAlign w:val="center"/>
          </w:tcPr>
          <w:p>
            <w:pPr>
              <w:pStyle w:val="11"/>
            </w:pPr>
          </w:p>
        </w:tc>
        <w:tc>
          <w:tcPr>
            <w:tcW w:w="1361" w:type="dxa"/>
            <w:vAlign w:val="center"/>
          </w:tcPr>
          <w:p>
            <w:pPr>
              <w:pStyle w:val="11"/>
            </w:pPr>
            <w:r>
              <w:t>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2012699</w:t>
            </w:r>
          </w:p>
        </w:tc>
        <w:tc>
          <w:tcPr>
            <w:tcW w:w="4535" w:type="dxa"/>
            <w:vAlign w:val="center"/>
          </w:tcPr>
          <w:p>
            <w:pPr>
              <w:pStyle w:val="12"/>
            </w:pPr>
            <w:r>
              <w:t>其他档案事务支出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1240.82</w:t>
            </w:r>
          </w:p>
        </w:tc>
        <w:tc>
          <w:tcPr>
            <w:tcW w:w="1361" w:type="dxa"/>
            <w:vAlign w:val="center"/>
          </w:tcPr>
          <w:p>
            <w:pPr>
              <w:pStyle w:val="11"/>
            </w:pPr>
            <w:r>
              <w:t>596.73</w:t>
            </w:r>
          </w:p>
        </w:tc>
        <w:tc>
          <w:tcPr>
            <w:tcW w:w="1361" w:type="dxa"/>
            <w:vAlign w:val="center"/>
          </w:tcPr>
          <w:p>
            <w:pPr>
              <w:pStyle w:val="11"/>
            </w:pPr>
            <w:r>
              <w:t>644.09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2013101</w:t>
            </w:r>
          </w:p>
        </w:tc>
        <w:tc>
          <w:tcPr>
            <w:tcW w:w="4535" w:type="dxa"/>
            <w:vAlign w:val="center"/>
          </w:tcPr>
          <w:p>
            <w:pPr>
              <w:pStyle w:val="12"/>
            </w:pPr>
            <w:r>
              <w:t>行政运行</w:t>
            </w:r>
          </w:p>
        </w:tc>
        <w:tc>
          <w:tcPr>
            <w:tcW w:w="1361" w:type="dxa"/>
            <w:vAlign w:val="center"/>
          </w:tcPr>
          <w:p>
            <w:pPr>
              <w:pStyle w:val="11"/>
            </w:pPr>
            <w:r>
              <w:t>910.03</w:t>
            </w:r>
          </w:p>
        </w:tc>
        <w:tc>
          <w:tcPr>
            <w:tcW w:w="1361" w:type="dxa"/>
            <w:vAlign w:val="center"/>
          </w:tcPr>
          <w:p>
            <w:pPr>
              <w:pStyle w:val="11"/>
            </w:pPr>
            <w:r>
              <w:t>596.73</w:t>
            </w:r>
          </w:p>
        </w:tc>
        <w:tc>
          <w:tcPr>
            <w:tcW w:w="1361" w:type="dxa"/>
            <w:vAlign w:val="center"/>
          </w:tcPr>
          <w:p>
            <w:pPr>
              <w:pStyle w:val="11"/>
            </w:pPr>
            <w:r>
              <w:t>313.30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247.79</w:t>
            </w:r>
          </w:p>
        </w:tc>
        <w:tc>
          <w:tcPr>
            <w:tcW w:w="1361" w:type="dxa"/>
            <w:vAlign w:val="center"/>
          </w:tcPr>
          <w:p>
            <w:pPr>
              <w:pStyle w:val="11"/>
            </w:pPr>
          </w:p>
        </w:tc>
        <w:tc>
          <w:tcPr>
            <w:tcW w:w="1361" w:type="dxa"/>
            <w:vAlign w:val="center"/>
          </w:tcPr>
          <w:p>
            <w:pPr>
              <w:pStyle w:val="11"/>
            </w:pPr>
            <w:r>
              <w:t>247.79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2013105</w:t>
            </w:r>
          </w:p>
        </w:tc>
        <w:tc>
          <w:tcPr>
            <w:tcW w:w="4535" w:type="dxa"/>
            <w:vAlign w:val="center"/>
          </w:tcPr>
          <w:p>
            <w:pPr>
              <w:pStyle w:val="12"/>
            </w:pPr>
            <w:r>
              <w:t>专项业务</w:t>
            </w:r>
          </w:p>
        </w:tc>
        <w:tc>
          <w:tcPr>
            <w:tcW w:w="1361" w:type="dxa"/>
            <w:vAlign w:val="center"/>
          </w:tcPr>
          <w:p>
            <w:pPr>
              <w:pStyle w:val="11"/>
            </w:pPr>
            <w:r>
              <w:t>83.00</w:t>
            </w:r>
          </w:p>
        </w:tc>
        <w:tc>
          <w:tcPr>
            <w:tcW w:w="1361" w:type="dxa"/>
            <w:vAlign w:val="center"/>
          </w:tcPr>
          <w:p>
            <w:pPr>
              <w:pStyle w:val="11"/>
            </w:pPr>
          </w:p>
        </w:tc>
        <w:tc>
          <w:tcPr>
            <w:tcW w:w="1361" w:type="dxa"/>
            <w:vAlign w:val="center"/>
          </w:tcPr>
          <w:p>
            <w:pPr>
              <w:pStyle w:val="11"/>
            </w:pPr>
            <w:r>
              <w:t>83.00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20403</w:t>
            </w:r>
          </w:p>
        </w:tc>
        <w:tc>
          <w:tcPr>
            <w:tcW w:w="4535" w:type="dxa"/>
            <w:vAlign w:val="center"/>
          </w:tcPr>
          <w:p>
            <w:pPr>
              <w:pStyle w:val="12"/>
            </w:pPr>
            <w:r>
              <w:t>国家安全</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2040302</w:t>
            </w:r>
          </w:p>
        </w:tc>
        <w:tc>
          <w:tcPr>
            <w:tcW w:w="4535" w:type="dxa"/>
            <w:vAlign w:val="center"/>
          </w:tcPr>
          <w:p>
            <w:pPr>
              <w:pStyle w:val="12"/>
            </w:pPr>
            <w:r>
              <w:t>一般行政管理事务</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215</w:t>
            </w:r>
          </w:p>
        </w:tc>
        <w:tc>
          <w:tcPr>
            <w:tcW w:w="4535" w:type="dxa"/>
            <w:vAlign w:val="center"/>
          </w:tcPr>
          <w:p>
            <w:pPr>
              <w:pStyle w:val="12"/>
            </w:pPr>
            <w:r>
              <w:t>资源勘探工业信息等支出</w:t>
            </w:r>
          </w:p>
        </w:tc>
        <w:tc>
          <w:tcPr>
            <w:tcW w:w="1361" w:type="dxa"/>
            <w:vAlign w:val="center"/>
          </w:tcPr>
          <w:p>
            <w:pPr>
              <w:pStyle w:val="11"/>
            </w:pPr>
            <w:r>
              <w:t>59.11</w:t>
            </w:r>
          </w:p>
        </w:tc>
        <w:tc>
          <w:tcPr>
            <w:tcW w:w="1361" w:type="dxa"/>
            <w:vAlign w:val="center"/>
          </w:tcPr>
          <w:p>
            <w:pPr>
              <w:pStyle w:val="11"/>
            </w:pPr>
          </w:p>
        </w:tc>
        <w:tc>
          <w:tcPr>
            <w:tcW w:w="1361" w:type="dxa"/>
            <w:vAlign w:val="center"/>
          </w:tcPr>
          <w:p>
            <w:pPr>
              <w:pStyle w:val="11"/>
            </w:pPr>
            <w:r>
              <w:t>59.11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21502</w:t>
            </w:r>
          </w:p>
        </w:tc>
        <w:tc>
          <w:tcPr>
            <w:tcW w:w="4535" w:type="dxa"/>
            <w:vAlign w:val="center"/>
          </w:tcPr>
          <w:p>
            <w:pPr>
              <w:pStyle w:val="12"/>
            </w:pPr>
            <w:r>
              <w:t>制造业</w:t>
            </w:r>
          </w:p>
        </w:tc>
        <w:tc>
          <w:tcPr>
            <w:tcW w:w="1361" w:type="dxa"/>
            <w:vAlign w:val="center"/>
          </w:tcPr>
          <w:p>
            <w:pPr>
              <w:pStyle w:val="11"/>
            </w:pPr>
            <w:r>
              <w:t>59.11</w:t>
            </w:r>
          </w:p>
        </w:tc>
        <w:tc>
          <w:tcPr>
            <w:tcW w:w="1361" w:type="dxa"/>
            <w:vAlign w:val="center"/>
          </w:tcPr>
          <w:p>
            <w:pPr>
              <w:pStyle w:val="11"/>
            </w:pPr>
          </w:p>
        </w:tc>
        <w:tc>
          <w:tcPr>
            <w:tcW w:w="1361" w:type="dxa"/>
            <w:vAlign w:val="center"/>
          </w:tcPr>
          <w:p>
            <w:pPr>
              <w:pStyle w:val="11"/>
            </w:pPr>
            <w:r>
              <w:t>59.11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2150207</w:t>
            </w:r>
          </w:p>
        </w:tc>
        <w:tc>
          <w:tcPr>
            <w:tcW w:w="4535" w:type="dxa"/>
            <w:vAlign w:val="center"/>
          </w:tcPr>
          <w:p>
            <w:pPr>
              <w:pStyle w:val="12"/>
            </w:pPr>
            <w:r>
              <w:t>通信设备、计算机及其他电子设备制造业</w:t>
            </w:r>
          </w:p>
        </w:tc>
        <w:tc>
          <w:tcPr>
            <w:tcW w:w="1361" w:type="dxa"/>
            <w:vAlign w:val="center"/>
          </w:tcPr>
          <w:p>
            <w:pPr>
              <w:pStyle w:val="11"/>
            </w:pPr>
            <w:r>
              <w:t>59.11</w:t>
            </w:r>
          </w:p>
        </w:tc>
        <w:tc>
          <w:tcPr>
            <w:tcW w:w="1361" w:type="dxa"/>
            <w:vAlign w:val="center"/>
          </w:tcPr>
          <w:p>
            <w:pPr>
              <w:pStyle w:val="11"/>
            </w:pPr>
          </w:p>
        </w:tc>
        <w:tc>
          <w:tcPr>
            <w:tcW w:w="1361" w:type="dxa"/>
            <w:vAlign w:val="center"/>
          </w:tcPr>
          <w:p>
            <w:pPr>
              <w:pStyle w:val="11"/>
            </w:pPr>
            <w:r>
              <w:t>59.11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201001中共巨鹿县委办公室本级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1256.82</w:t>
            </w:r>
          </w:p>
        </w:tc>
        <w:tc>
          <w:tcPr>
            <w:tcW w:w="3402" w:type="dxa"/>
            <w:vAlign w:val="center"/>
          </w:tcPr>
          <w:p>
            <w:pPr>
              <w:pStyle w:val="12"/>
            </w:pPr>
            <w:r>
              <w:t>一、一般公共服务支出</w:t>
            </w:r>
          </w:p>
        </w:tc>
        <w:tc>
          <w:tcPr>
            <w:tcW w:w="1474" w:type="dxa"/>
            <w:vAlign w:val="center"/>
          </w:tcPr>
          <w:p>
            <w:pPr>
              <w:pStyle w:val="11"/>
            </w:pPr>
            <w:r>
              <w:t>1251.82</w:t>
            </w:r>
          </w:p>
        </w:tc>
        <w:tc>
          <w:tcPr>
            <w:tcW w:w="1474" w:type="dxa"/>
            <w:vAlign w:val="center"/>
          </w:tcPr>
          <w:p>
            <w:pPr>
              <w:pStyle w:val="11"/>
            </w:pPr>
            <w:r>
              <w:t>1251.82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5.00</w:t>
            </w:r>
          </w:p>
        </w:tc>
        <w:tc>
          <w:tcPr>
            <w:tcW w:w="1474" w:type="dxa"/>
            <w:vAlign w:val="center"/>
          </w:tcPr>
          <w:p>
            <w:pPr>
              <w:pStyle w:val="11"/>
            </w:pPr>
            <w:r>
              <w:t>5.00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r>
              <w:t>59.11</w:t>
            </w:r>
          </w:p>
        </w:tc>
        <w:tc>
          <w:tcPr>
            <w:tcW w:w="1474" w:type="dxa"/>
            <w:vAlign w:val="center"/>
          </w:tcPr>
          <w:p>
            <w:pPr>
              <w:pStyle w:val="11"/>
            </w:pPr>
            <w:r>
              <w:t>59.11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1256.82</w:t>
            </w:r>
          </w:p>
        </w:tc>
        <w:tc>
          <w:tcPr>
            <w:tcW w:w="3402" w:type="dxa"/>
            <w:vAlign w:val="center"/>
          </w:tcPr>
          <w:p>
            <w:pPr>
              <w:pStyle w:val="14"/>
            </w:pPr>
            <w:r>
              <w:t>本年支出合计</w:t>
            </w:r>
          </w:p>
        </w:tc>
        <w:tc>
          <w:tcPr>
            <w:tcW w:w="1474" w:type="dxa"/>
            <w:vAlign w:val="center"/>
          </w:tcPr>
          <w:p>
            <w:pPr>
              <w:pStyle w:val="15"/>
            </w:pPr>
            <w:r>
              <w:t>1315.93</w:t>
            </w:r>
          </w:p>
        </w:tc>
        <w:tc>
          <w:tcPr>
            <w:tcW w:w="1474" w:type="dxa"/>
            <w:vAlign w:val="center"/>
          </w:tcPr>
          <w:p>
            <w:pPr>
              <w:pStyle w:val="15"/>
            </w:pPr>
            <w:r>
              <w:t>1315.93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59.11</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59.11</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1315.93</w:t>
            </w:r>
          </w:p>
        </w:tc>
        <w:tc>
          <w:tcPr>
            <w:tcW w:w="3402" w:type="dxa"/>
            <w:vAlign w:val="center"/>
          </w:tcPr>
          <w:p>
            <w:pPr>
              <w:pStyle w:val="14"/>
            </w:pPr>
            <w:r>
              <w:t>支出总计</w:t>
            </w:r>
          </w:p>
        </w:tc>
        <w:tc>
          <w:tcPr>
            <w:tcW w:w="1474" w:type="dxa"/>
            <w:vAlign w:val="center"/>
          </w:tcPr>
          <w:p>
            <w:pPr>
              <w:pStyle w:val="15"/>
            </w:pPr>
            <w:r>
              <w:t>1315.93</w:t>
            </w:r>
          </w:p>
        </w:tc>
        <w:tc>
          <w:tcPr>
            <w:tcW w:w="1474" w:type="dxa"/>
            <w:vAlign w:val="center"/>
          </w:tcPr>
          <w:p>
            <w:pPr>
              <w:pStyle w:val="15"/>
            </w:pPr>
            <w:r>
              <w:t>1315.93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201001中共巨鹿县委办公室本级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1315.93</w:t>
            </w:r>
          </w:p>
        </w:tc>
        <w:tc>
          <w:tcPr>
            <w:tcW w:w="2551" w:type="dxa"/>
            <w:vAlign w:val="center"/>
          </w:tcPr>
          <w:p>
            <w:pPr>
              <w:pStyle w:val="15"/>
            </w:pPr>
            <w:r>
              <w:t>596.73</w:t>
            </w:r>
          </w:p>
        </w:tc>
        <w:tc>
          <w:tcPr>
            <w:tcW w:w="2551" w:type="dxa"/>
            <w:vAlign w:val="center"/>
          </w:tcPr>
          <w:p>
            <w:pPr>
              <w:pStyle w:val="15"/>
            </w:pPr>
            <w:r>
              <w:t>719.20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1251.82</w:t>
            </w:r>
          </w:p>
        </w:tc>
        <w:tc>
          <w:tcPr>
            <w:tcW w:w="2551" w:type="dxa"/>
            <w:vAlign w:val="center"/>
          </w:tcPr>
          <w:p>
            <w:pPr>
              <w:pStyle w:val="11"/>
            </w:pPr>
            <w:r>
              <w:t>596.73</w:t>
            </w:r>
          </w:p>
        </w:tc>
        <w:tc>
          <w:tcPr>
            <w:tcW w:w="2551" w:type="dxa"/>
            <w:vAlign w:val="center"/>
          </w:tcPr>
          <w:p>
            <w:pPr>
              <w:pStyle w:val="11"/>
            </w:pPr>
            <w:r>
              <w:t>655.09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20126</w:t>
            </w:r>
          </w:p>
        </w:tc>
        <w:tc>
          <w:tcPr>
            <w:tcW w:w="4535" w:type="dxa"/>
            <w:vAlign w:val="center"/>
          </w:tcPr>
          <w:p>
            <w:pPr>
              <w:pStyle w:val="12"/>
            </w:pPr>
            <w:r>
              <w:t>档案事务</w:t>
            </w:r>
          </w:p>
        </w:tc>
        <w:tc>
          <w:tcPr>
            <w:tcW w:w="2551" w:type="dxa"/>
            <w:vAlign w:val="center"/>
          </w:tcPr>
          <w:p>
            <w:pPr>
              <w:pStyle w:val="11"/>
            </w:pPr>
            <w:r>
              <w:t>11.00</w:t>
            </w:r>
          </w:p>
        </w:tc>
        <w:tc>
          <w:tcPr>
            <w:tcW w:w="2551" w:type="dxa"/>
            <w:vAlign w:val="center"/>
          </w:tcPr>
          <w:p>
            <w:pPr>
              <w:pStyle w:val="11"/>
            </w:pPr>
          </w:p>
        </w:tc>
        <w:tc>
          <w:tcPr>
            <w:tcW w:w="2551" w:type="dxa"/>
            <w:vAlign w:val="center"/>
          </w:tcPr>
          <w:p>
            <w:pPr>
              <w:pStyle w:val="11"/>
            </w:pPr>
            <w: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2012604</w:t>
            </w:r>
          </w:p>
        </w:tc>
        <w:tc>
          <w:tcPr>
            <w:tcW w:w="4535" w:type="dxa"/>
            <w:vAlign w:val="center"/>
          </w:tcPr>
          <w:p>
            <w:pPr>
              <w:pStyle w:val="12"/>
            </w:pPr>
            <w:r>
              <w:t>档案馆</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2012699</w:t>
            </w:r>
          </w:p>
        </w:tc>
        <w:tc>
          <w:tcPr>
            <w:tcW w:w="4535" w:type="dxa"/>
            <w:vAlign w:val="center"/>
          </w:tcPr>
          <w:p>
            <w:pPr>
              <w:pStyle w:val="12"/>
            </w:pPr>
            <w:r>
              <w:t>其他档案事务支出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1240.82</w:t>
            </w:r>
          </w:p>
        </w:tc>
        <w:tc>
          <w:tcPr>
            <w:tcW w:w="2551" w:type="dxa"/>
            <w:vAlign w:val="center"/>
          </w:tcPr>
          <w:p>
            <w:pPr>
              <w:pStyle w:val="11"/>
            </w:pPr>
            <w:r>
              <w:t>596.73</w:t>
            </w:r>
          </w:p>
        </w:tc>
        <w:tc>
          <w:tcPr>
            <w:tcW w:w="2551" w:type="dxa"/>
            <w:vAlign w:val="center"/>
          </w:tcPr>
          <w:p>
            <w:pPr>
              <w:pStyle w:val="11"/>
            </w:pPr>
            <w:r>
              <w:t>644.09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2013101</w:t>
            </w:r>
          </w:p>
        </w:tc>
        <w:tc>
          <w:tcPr>
            <w:tcW w:w="4535" w:type="dxa"/>
            <w:vAlign w:val="center"/>
          </w:tcPr>
          <w:p>
            <w:pPr>
              <w:pStyle w:val="12"/>
            </w:pPr>
            <w:r>
              <w:t>行政运行</w:t>
            </w:r>
          </w:p>
        </w:tc>
        <w:tc>
          <w:tcPr>
            <w:tcW w:w="2551" w:type="dxa"/>
            <w:vAlign w:val="center"/>
          </w:tcPr>
          <w:p>
            <w:pPr>
              <w:pStyle w:val="11"/>
            </w:pPr>
            <w:r>
              <w:t>910.03</w:t>
            </w:r>
          </w:p>
        </w:tc>
        <w:tc>
          <w:tcPr>
            <w:tcW w:w="2551" w:type="dxa"/>
            <w:vAlign w:val="center"/>
          </w:tcPr>
          <w:p>
            <w:pPr>
              <w:pStyle w:val="11"/>
            </w:pPr>
            <w:r>
              <w:t>596.73</w:t>
            </w:r>
          </w:p>
        </w:tc>
        <w:tc>
          <w:tcPr>
            <w:tcW w:w="2551" w:type="dxa"/>
            <w:vAlign w:val="center"/>
          </w:tcPr>
          <w:p>
            <w:pPr>
              <w:pStyle w:val="11"/>
            </w:pPr>
            <w:r>
              <w:t>313.30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247.79</w:t>
            </w:r>
          </w:p>
        </w:tc>
        <w:tc>
          <w:tcPr>
            <w:tcW w:w="2551" w:type="dxa"/>
            <w:vAlign w:val="center"/>
          </w:tcPr>
          <w:p>
            <w:pPr>
              <w:pStyle w:val="11"/>
            </w:pPr>
          </w:p>
        </w:tc>
        <w:tc>
          <w:tcPr>
            <w:tcW w:w="2551" w:type="dxa"/>
            <w:vAlign w:val="center"/>
          </w:tcPr>
          <w:p>
            <w:pPr>
              <w:pStyle w:val="11"/>
            </w:pPr>
            <w:r>
              <w:t>247.79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2013105</w:t>
            </w:r>
          </w:p>
        </w:tc>
        <w:tc>
          <w:tcPr>
            <w:tcW w:w="4535" w:type="dxa"/>
            <w:vAlign w:val="center"/>
          </w:tcPr>
          <w:p>
            <w:pPr>
              <w:pStyle w:val="12"/>
            </w:pPr>
            <w:r>
              <w:t>专项业务</w:t>
            </w:r>
          </w:p>
        </w:tc>
        <w:tc>
          <w:tcPr>
            <w:tcW w:w="2551" w:type="dxa"/>
            <w:vAlign w:val="center"/>
          </w:tcPr>
          <w:p>
            <w:pPr>
              <w:pStyle w:val="11"/>
            </w:pPr>
            <w:r>
              <w:t>83.00</w:t>
            </w:r>
          </w:p>
        </w:tc>
        <w:tc>
          <w:tcPr>
            <w:tcW w:w="2551" w:type="dxa"/>
            <w:vAlign w:val="center"/>
          </w:tcPr>
          <w:p>
            <w:pPr>
              <w:pStyle w:val="11"/>
            </w:pPr>
          </w:p>
        </w:tc>
        <w:tc>
          <w:tcPr>
            <w:tcW w:w="2551" w:type="dxa"/>
            <w:vAlign w:val="center"/>
          </w:tcPr>
          <w:p>
            <w:pPr>
              <w:pStyle w:val="11"/>
            </w:pPr>
            <w:r>
              <w:t>83.00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20403</w:t>
            </w:r>
          </w:p>
        </w:tc>
        <w:tc>
          <w:tcPr>
            <w:tcW w:w="4535" w:type="dxa"/>
            <w:vAlign w:val="center"/>
          </w:tcPr>
          <w:p>
            <w:pPr>
              <w:pStyle w:val="12"/>
            </w:pPr>
            <w:r>
              <w:t>国家安全</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2040302</w:t>
            </w:r>
          </w:p>
        </w:tc>
        <w:tc>
          <w:tcPr>
            <w:tcW w:w="4535" w:type="dxa"/>
            <w:vAlign w:val="center"/>
          </w:tcPr>
          <w:p>
            <w:pPr>
              <w:pStyle w:val="12"/>
            </w:pPr>
            <w:r>
              <w:t>一般行政管理事务</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215</w:t>
            </w:r>
          </w:p>
        </w:tc>
        <w:tc>
          <w:tcPr>
            <w:tcW w:w="4535" w:type="dxa"/>
            <w:vAlign w:val="center"/>
          </w:tcPr>
          <w:p>
            <w:pPr>
              <w:pStyle w:val="12"/>
            </w:pPr>
            <w:r>
              <w:t>资源勘探工业信息等支出</w:t>
            </w:r>
          </w:p>
        </w:tc>
        <w:tc>
          <w:tcPr>
            <w:tcW w:w="2551" w:type="dxa"/>
            <w:vAlign w:val="center"/>
          </w:tcPr>
          <w:p>
            <w:pPr>
              <w:pStyle w:val="11"/>
            </w:pPr>
            <w:r>
              <w:t>59.11</w:t>
            </w:r>
          </w:p>
        </w:tc>
        <w:tc>
          <w:tcPr>
            <w:tcW w:w="2551" w:type="dxa"/>
            <w:vAlign w:val="center"/>
          </w:tcPr>
          <w:p>
            <w:pPr>
              <w:pStyle w:val="11"/>
            </w:pPr>
          </w:p>
        </w:tc>
        <w:tc>
          <w:tcPr>
            <w:tcW w:w="2551" w:type="dxa"/>
            <w:vAlign w:val="center"/>
          </w:tcPr>
          <w:p>
            <w:pPr>
              <w:pStyle w:val="11"/>
            </w:pPr>
            <w:r>
              <w:t>59.11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21502</w:t>
            </w:r>
          </w:p>
        </w:tc>
        <w:tc>
          <w:tcPr>
            <w:tcW w:w="4535" w:type="dxa"/>
            <w:vAlign w:val="center"/>
          </w:tcPr>
          <w:p>
            <w:pPr>
              <w:pStyle w:val="12"/>
            </w:pPr>
            <w:r>
              <w:t>制造业</w:t>
            </w:r>
          </w:p>
        </w:tc>
        <w:tc>
          <w:tcPr>
            <w:tcW w:w="2551" w:type="dxa"/>
            <w:vAlign w:val="center"/>
          </w:tcPr>
          <w:p>
            <w:pPr>
              <w:pStyle w:val="11"/>
            </w:pPr>
            <w:r>
              <w:t>59.11</w:t>
            </w:r>
          </w:p>
        </w:tc>
        <w:tc>
          <w:tcPr>
            <w:tcW w:w="2551" w:type="dxa"/>
            <w:vAlign w:val="center"/>
          </w:tcPr>
          <w:p>
            <w:pPr>
              <w:pStyle w:val="11"/>
            </w:pPr>
          </w:p>
        </w:tc>
        <w:tc>
          <w:tcPr>
            <w:tcW w:w="2551" w:type="dxa"/>
            <w:vAlign w:val="center"/>
          </w:tcPr>
          <w:p>
            <w:pPr>
              <w:pStyle w:val="11"/>
            </w:pPr>
            <w:r>
              <w:t>59.11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2150207</w:t>
            </w:r>
          </w:p>
        </w:tc>
        <w:tc>
          <w:tcPr>
            <w:tcW w:w="4535" w:type="dxa"/>
            <w:vAlign w:val="center"/>
          </w:tcPr>
          <w:p>
            <w:pPr>
              <w:pStyle w:val="12"/>
            </w:pPr>
            <w:r>
              <w:t>通信设备、计算机及其他电子设备制造业</w:t>
            </w:r>
          </w:p>
        </w:tc>
        <w:tc>
          <w:tcPr>
            <w:tcW w:w="2551" w:type="dxa"/>
            <w:vAlign w:val="center"/>
          </w:tcPr>
          <w:p>
            <w:pPr>
              <w:pStyle w:val="11"/>
            </w:pPr>
            <w:r>
              <w:t>59.11</w:t>
            </w:r>
          </w:p>
        </w:tc>
        <w:tc>
          <w:tcPr>
            <w:tcW w:w="2551" w:type="dxa"/>
            <w:vAlign w:val="center"/>
          </w:tcPr>
          <w:p>
            <w:pPr>
              <w:pStyle w:val="11"/>
            </w:pPr>
          </w:p>
        </w:tc>
        <w:tc>
          <w:tcPr>
            <w:tcW w:w="2551" w:type="dxa"/>
            <w:vAlign w:val="center"/>
          </w:tcPr>
          <w:p>
            <w:pPr>
              <w:pStyle w:val="11"/>
            </w:pPr>
            <w:r>
              <w:t>59.11</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201001中共巨鹿县委办公室本级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596.73</w:t>
            </w:r>
          </w:p>
        </w:tc>
        <w:tc>
          <w:tcPr>
            <w:tcW w:w="2551" w:type="dxa"/>
            <w:vAlign w:val="center"/>
          </w:tcPr>
          <w:p>
            <w:pPr>
              <w:pStyle w:val="15"/>
            </w:pPr>
            <w:r>
              <w:t>528.05</w:t>
            </w:r>
          </w:p>
        </w:tc>
        <w:tc>
          <w:tcPr>
            <w:tcW w:w="2551" w:type="dxa"/>
            <w:vAlign w:val="center"/>
          </w:tcPr>
          <w:p>
            <w:pPr>
              <w:pStyle w:val="15"/>
            </w:pPr>
            <w:r>
              <w:t>68.68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511.20</w:t>
            </w:r>
          </w:p>
        </w:tc>
        <w:tc>
          <w:tcPr>
            <w:tcW w:w="2551" w:type="dxa"/>
            <w:vAlign w:val="center"/>
          </w:tcPr>
          <w:p>
            <w:pPr>
              <w:pStyle w:val="11"/>
            </w:pPr>
            <w:r>
              <w:t>511.20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259.30</w:t>
            </w:r>
          </w:p>
        </w:tc>
        <w:tc>
          <w:tcPr>
            <w:tcW w:w="2551" w:type="dxa"/>
            <w:vAlign w:val="center"/>
          </w:tcPr>
          <w:p>
            <w:pPr>
              <w:pStyle w:val="11"/>
            </w:pPr>
            <w:r>
              <w:t>259.30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34.30</w:t>
            </w:r>
          </w:p>
        </w:tc>
        <w:tc>
          <w:tcPr>
            <w:tcW w:w="2551" w:type="dxa"/>
            <w:vAlign w:val="center"/>
          </w:tcPr>
          <w:p>
            <w:pPr>
              <w:pStyle w:val="11"/>
            </w:pPr>
            <w:r>
              <w:t>34.30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27.50</w:t>
            </w:r>
          </w:p>
        </w:tc>
        <w:tc>
          <w:tcPr>
            <w:tcW w:w="2551" w:type="dxa"/>
            <w:vAlign w:val="center"/>
          </w:tcPr>
          <w:p>
            <w:pPr>
              <w:pStyle w:val="11"/>
            </w:pPr>
            <w:r>
              <w:t>27.50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51.30</w:t>
            </w:r>
          </w:p>
        </w:tc>
        <w:tc>
          <w:tcPr>
            <w:tcW w:w="2551" w:type="dxa"/>
            <w:vAlign w:val="center"/>
          </w:tcPr>
          <w:p>
            <w:pPr>
              <w:pStyle w:val="11"/>
            </w:pPr>
            <w:r>
              <w:t>51.30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58.30</w:t>
            </w:r>
          </w:p>
        </w:tc>
        <w:tc>
          <w:tcPr>
            <w:tcW w:w="2551" w:type="dxa"/>
            <w:vAlign w:val="center"/>
          </w:tcPr>
          <w:p>
            <w:pPr>
              <w:pStyle w:val="11"/>
            </w:pPr>
            <w:r>
              <w:t>58.30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29.30</w:t>
            </w:r>
          </w:p>
        </w:tc>
        <w:tc>
          <w:tcPr>
            <w:tcW w:w="2551" w:type="dxa"/>
            <w:vAlign w:val="center"/>
          </w:tcPr>
          <w:p>
            <w:pPr>
              <w:pStyle w:val="11"/>
            </w:pPr>
            <w:r>
              <w:t>29.30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3.40</w:t>
            </w:r>
          </w:p>
        </w:tc>
        <w:tc>
          <w:tcPr>
            <w:tcW w:w="2551" w:type="dxa"/>
            <w:vAlign w:val="center"/>
          </w:tcPr>
          <w:p>
            <w:pPr>
              <w:pStyle w:val="11"/>
            </w:pPr>
            <w:r>
              <w:t>3.40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47.80</w:t>
            </w:r>
          </w:p>
        </w:tc>
        <w:tc>
          <w:tcPr>
            <w:tcW w:w="2551" w:type="dxa"/>
            <w:vAlign w:val="center"/>
          </w:tcPr>
          <w:p>
            <w:pPr>
              <w:pStyle w:val="11"/>
            </w:pPr>
            <w:r>
              <w:t>47.80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68.68</w:t>
            </w:r>
          </w:p>
        </w:tc>
        <w:tc>
          <w:tcPr>
            <w:tcW w:w="2551" w:type="dxa"/>
            <w:vAlign w:val="center"/>
          </w:tcPr>
          <w:p>
            <w:pPr>
              <w:pStyle w:val="11"/>
            </w:pPr>
          </w:p>
        </w:tc>
        <w:tc>
          <w:tcPr>
            <w:tcW w:w="2551" w:type="dxa"/>
            <w:vAlign w:val="center"/>
          </w:tcPr>
          <w:p>
            <w:pPr>
              <w:pStyle w:val="11"/>
            </w:pPr>
            <w:r>
              <w:t>68.68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27.29</w:t>
            </w:r>
          </w:p>
        </w:tc>
        <w:tc>
          <w:tcPr>
            <w:tcW w:w="2551" w:type="dxa"/>
            <w:vAlign w:val="center"/>
          </w:tcPr>
          <w:p>
            <w:pPr>
              <w:pStyle w:val="11"/>
            </w:pPr>
          </w:p>
        </w:tc>
        <w:tc>
          <w:tcPr>
            <w:tcW w:w="2551" w:type="dxa"/>
            <w:vAlign w:val="center"/>
          </w:tcPr>
          <w:p>
            <w:pPr>
              <w:pStyle w:val="11"/>
            </w:pPr>
            <w:r>
              <w:t>27.29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2.39</w:t>
            </w:r>
          </w:p>
        </w:tc>
        <w:tc>
          <w:tcPr>
            <w:tcW w:w="2551" w:type="dxa"/>
            <w:vAlign w:val="center"/>
          </w:tcPr>
          <w:p>
            <w:pPr>
              <w:pStyle w:val="11"/>
            </w:pPr>
          </w:p>
        </w:tc>
        <w:tc>
          <w:tcPr>
            <w:tcW w:w="2551" w:type="dxa"/>
            <w:vAlign w:val="center"/>
          </w:tcPr>
          <w:p>
            <w:pPr>
              <w:pStyle w:val="11"/>
            </w:pPr>
            <w:r>
              <w:t>2.39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32.60</w:t>
            </w:r>
          </w:p>
        </w:tc>
        <w:tc>
          <w:tcPr>
            <w:tcW w:w="2551" w:type="dxa"/>
            <w:vAlign w:val="center"/>
          </w:tcPr>
          <w:p>
            <w:pPr>
              <w:pStyle w:val="11"/>
            </w:pPr>
          </w:p>
        </w:tc>
        <w:tc>
          <w:tcPr>
            <w:tcW w:w="2551" w:type="dxa"/>
            <w:vAlign w:val="center"/>
          </w:tcPr>
          <w:p>
            <w:pPr>
              <w:pStyle w:val="11"/>
            </w:pPr>
            <w:r>
              <w:t>32.60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6.40</w:t>
            </w:r>
          </w:p>
        </w:tc>
        <w:tc>
          <w:tcPr>
            <w:tcW w:w="2551" w:type="dxa"/>
            <w:vAlign w:val="center"/>
          </w:tcPr>
          <w:p>
            <w:pPr>
              <w:pStyle w:val="11"/>
            </w:pPr>
          </w:p>
        </w:tc>
        <w:tc>
          <w:tcPr>
            <w:tcW w:w="2551" w:type="dxa"/>
            <w:vAlign w:val="center"/>
          </w:tcPr>
          <w:p>
            <w:pPr>
              <w:pStyle w:val="11"/>
            </w:pPr>
            <w:r>
              <w:t>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16.85</w:t>
            </w:r>
          </w:p>
        </w:tc>
        <w:tc>
          <w:tcPr>
            <w:tcW w:w="2551" w:type="dxa"/>
            <w:vAlign w:val="center"/>
          </w:tcPr>
          <w:p>
            <w:pPr>
              <w:pStyle w:val="11"/>
            </w:pPr>
            <w:r>
              <w:t>16.85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13.65</w:t>
            </w:r>
          </w:p>
        </w:tc>
        <w:tc>
          <w:tcPr>
            <w:tcW w:w="2551" w:type="dxa"/>
            <w:vAlign w:val="center"/>
          </w:tcPr>
          <w:p>
            <w:pPr>
              <w:pStyle w:val="11"/>
            </w:pPr>
            <w:r>
              <w:t>13.65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3.20</w:t>
            </w:r>
          </w:p>
        </w:tc>
        <w:tc>
          <w:tcPr>
            <w:tcW w:w="2551" w:type="dxa"/>
            <w:vAlign w:val="center"/>
          </w:tcPr>
          <w:p>
            <w:pPr>
              <w:pStyle w:val="11"/>
            </w:pPr>
            <w:r>
              <w:t>3.20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201001中共巨鹿县委办公室本级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201001中共巨鹿县委办公室本级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201001中共巨鹿县委办公室本级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54.80</w:t>
            </w:r>
          </w:p>
        </w:tc>
        <w:tc>
          <w:tcPr>
            <w:tcW w:w="2381" w:type="dxa"/>
            <w:vAlign w:val="center"/>
          </w:tcPr>
          <w:p>
            <w:pPr>
              <w:pStyle w:val="15"/>
            </w:pPr>
            <w:r>
              <w:t>54.80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54.80</w:t>
            </w:r>
          </w:p>
        </w:tc>
        <w:tc>
          <w:tcPr>
            <w:tcW w:w="2381" w:type="dxa"/>
            <w:vAlign w:val="center"/>
          </w:tcPr>
          <w:p>
            <w:pPr>
              <w:pStyle w:val="11"/>
            </w:pPr>
            <w:r>
              <w:t>54.80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50.00</w:t>
            </w:r>
          </w:p>
        </w:tc>
        <w:tc>
          <w:tcPr>
            <w:tcW w:w="2381" w:type="dxa"/>
            <w:vAlign w:val="center"/>
          </w:tcPr>
          <w:p>
            <w:pPr>
              <w:pStyle w:val="11"/>
            </w:pPr>
            <w:r>
              <w:t>50.00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50.00</w:t>
            </w:r>
          </w:p>
        </w:tc>
        <w:tc>
          <w:tcPr>
            <w:tcW w:w="2381" w:type="dxa"/>
            <w:vAlign w:val="center"/>
          </w:tcPr>
          <w:p>
            <w:pPr>
              <w:pStyle w:val="11"/>
            </w:pPr>
            <w:r>
              <w:t>50.00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4.80</w:t>
            </w:r>
          </w:p>
        </w:tc>
        <w:tc>
          <w:tcPr>
            <w:tcW w:w="2381" w:type="dxa"/>
            <w:vAlign w:val="center"/>
          </w:tcPr>
          <w:p>
            <w:pPr>
              <w:pStyle w:val="11"/>
            </w:pPr>
            <w:r>
              <w:t>4.80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中共巨鹿县委办公室本级2026年单位预算信息公开情况说明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按照《中华人民共和国预算法》、《地方预决算公开操作规程》和《关于进一步推进预算公开工作的实施意见》规定，现将中共巨鹿县委办公室本级2026年单位预算公开如下：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（一）负责推动党中央、省委、市委和县委决策部署的落实，按照县委要求协调有关方面和部门开展工作，承担县委运行保障具体事务。</w:t>
      </w:r>
    </w:p>
    <w:p>
      <w:pPr>
        <w:pStyle w:val="17"/>
      </w:pPr>
      <w:r>
        <w:t>（二）负责县委和县委办公室文件、县委领导讲话稿、县委报告和文件的起草、修改等工作。负责组织力量对经济建设、政治建设、文化建设、社会建设、生态文明建设和党的建设等方面的重大问题进行调查研究，提出意见和建议。组织撰写宣传，阐释党的路线方针政策和县委工作思路、部署要求的文章；负责协调提出全县中长期改革规划建议和年度工作要点，对拟出台的涉及重大改革事项的政策性文件进行审核，承办请示和备案事项；负责组织开展全县全面深化改革重大问题的调查研究，并提出建议，督促、推动各乡镇（区）、县直部门落实县委全面深化改革委员会决定事项、工作部署。统筹、协调、督促、检查、推动，并进行年度改革工作考核；负责提交县委全面深化改革委员会会议研究的议题及相关会议的组织服务工作。</w:t>
      </w:r>
    </w:p>
    <w:p>
      <w:pPr>
        <w:pStyle w:val="17"/>
      </w:pPr>
      <w:r>
        <w:t>（三）负责党中央、省委、市委和县委重要决策部署贯彻落实的督促检查，中央、省委、市委和县委领导批示和交办事项的催办反馈，县委统一部署的重大专项活动的推进落实。</w:t>
      </w:r>
    </w:p>
    <w:p>
      <w:pPr>
        <w:pStyle w:val="17"/>
      </w:pPr>
      <w:r>
        <w:t>（四）围绕党中央、省委、市委和县委总体工作部署开展调查研究，收集和处理信息、反映动态；负责社情民意的搜集、整理和编报工作。</w:t>
      </w:r>
    </w:p>
    <w:p>
      <w:pPr>
        <w:pStyle w:val="17"/>
      </w:pPr>
      <w:r>
        <w:t>（五）负责县委全委会、县委常委会和县委其他重要会议的会务工作；负责县委领导参加重大活动和日常工作活动的组织安排。</w:t>
      </w:r>
    </w:p>
    <w:p>
      <w:pPr>
        <w:pStyle w:val="17"/>
      </w:pPr>
      <w:r>
        <w:t>（六）负责县委日常文书处理；负责县委文件和县委办公室文件行文的审核工作；负责县委制定规范性文件的服务工作；负责统筹协调和督促指导全县党务公开工作。</w:t>
      </w:r>
    </w:p>
    <w:p>
      <w:pPr>
        <w:pStyle w:val="17"/>
      </w:pPr>
      <w:r>
        <w:t>（七）负责全县档案事业宏观管理和执法复议、监督指导等工作。</w:t>
      </w:r>
    </w:p>
    <w:p>
      <w:pPr>
        <w:pStyle w:val="17"/>
      </w:pPr>
      <w:r>
        <w:t>（八）负责全县公务接待机构的业务指导和重大接待活动的服务保障工作。</w:t>
      </w:r>
    </w:p>
    <w:p>
      <w:pPr>
        <w:pStyle w:val="17"/>
      </w:pPr>
      <w:r>
        <w:t>（九）负责部分原县级领导同志和县委办公室离退休人员的服务工作；负责县委机关行政后勤、安全保卫和县委办公室财务管理工作。</w:t>
      </w:r>
    </w:p>
    <w:p>
      <w:pPr>
        <w:pStyle w:val="17"/>
      </w:pPr>
      <w:r>
        <w:t>（十）负责指导全县党委系统机关事务管理工作。</w:t>
      </w:r>
    </w:p>
    <w:p>
      <w:pPr>
        <w:pStyle w:val="17"/>
      </w:pPr>
      <w:r>
        <w:t>（十一）承担县委保密委员会和县密码工作领导小组的日常工作。负责全县保密、密码工作发展规划的拟订和组织实施，制定相关制度；对全县密码工作实施业务领导，对全县党政机关及经济、科学等领域保密工作实施业务指导；负责通信和计算机网络的保密监督；负责全县密码的装备、使用和管理；负责失泄密事件的查处工作；负责全县电子政务内网、党委系统信息化等建设和管理工作；负责全县保密机要干部教育培训工作；承办县委保密委员会和县密码工作领导小组交办的其他工作。</w:t>
      </w:r>
    </w:p>
    <w:p>
      <w:pPr>
        <w:pStyle w:val="17"/>
        <w:rPr>
          <w:rFonts w:hint="eastAsia" w:eastAsiaTheme="minorEastAsia"/>
        </w:rPr>
      </w:pPr>
      <w:r>
        <w:t>（十二）完成县委交办的其他任务。</w:t>
      </w:r>
    </w:p>
    <w:p>
      <w:pPr>
        <w:pStyle w:val="17"/>
        <w:rPr>
          <w:rFonts w:hint="eastAsia" w:eastAsiaTheme="minorEastAsia"/>
        </w:rPr>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中共巨鹿县委办公室本级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1315.93万元，其中：一般公共预算收入1256.82万元，基金预算收入0.00万元，国有资本经营预算收入0.00万元，财政专户核拨收入0.00万元，单位资金收入0.00万元，上年结转结余59.11万元。</w:t>
      </w:r>
    </w:p>
    <w:p>
      <w:pPr>
        <w:pStyle w:val="18"/>
      </w:pPr>
      <w:r>
        <w:t>2、支出说明</w:t>
      </w:r>
    </w:p>
    <w:p>
      <w:pPr>
        <w:pStyle w:val="18"/>
      </w:pPr>
      <w:r>
        <w:t>收支预算总表支出栏、基本支出表、项目支出表按经济分类和支出功能分类科目编制，反映中共巨鹿县委办公室本级年度单位预算中支出预算的总体情况。2026年支出预算1315.93万元，其中基本支出596.73万元，包括人员经费528.05万元和日常公用经费68.68万元；项目支出719.20万元，主要为专项运转保障经费313.3万元、县四大班子办公楼、院落及文化中心物业服务项目费用131.万元、公务用车车辆运行费50万元、两办电费29万元、办公楼、宿舍楼水电费40万元等。预计下年使用的单位资金结余0.00万元。委托业务费共计安排83.30万元，主要用于因技术原因确需对外委托的辅助性工作和确有必要对外委托开展咨询、评审、规划等工作。</w:t>
      </w:r>
    </w:p>
    <w:p>
      <w:pPr>
        <w:pStyle w:val="18"/>
      </w:pPr>
      <w:r>
        <w:t>3、比上年增减情况</w:t>
      </w:r>
    </w:p>
    <w:p>
      <w:pPr>
        <w:pStyle w:val="18"/>
        <w:widowControl w:val="0"/>
        <w:ind w:firstLine="561"/>
      </w:pPr>
      <w:r>
        <w:t>2026年预算收支安排1315.93万元，较2025年预算增加107.73万元，其中：基本支出增加48.53万元，主要为工资普调后，工资基数大幅增长。项目支出增加59.20万元，主要为新增机要设备购置、文化中心水电费、维修费等项目支出。预计下年使用的单位资金结余增加0.00万元。</w:t>
      </w:r>
    </w:p>
    <w:p>
      <w:pPr>
        <w:spacing w:before="10" w:after="10"/>
        <w:ind w:firstLine="640"/>
        <w:outlineLvl w:val="5"/>
      </w:pPr>
      <w:r>
        <w:rPr>
          <w:rFonts w:ascii="黑体" w:hAnsi="黑体" w:eastAsia="黑体" w:cs="黑体"/>
          <w:color w:val="000000"/>
          <w:sz w:val="32"/>
        </w:rPr>
        <w:t>三、机关运行经费安排情况</w:t>
      </w:r>
    </w:p>
    <w:p>
      <w:pPr>
        <w:pStyle w:val="19"/>
      </w:pPr>
      <w:r>
        <w:t>2026年，我单位机关运行经费共计安排68.68万元，主要用于日常维修、办公用房水电费、办公用房取暖费、办公用房物业管理费等日常运行支出。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54.80万元，其中因公出国（境）费0.00万元；公务用车购置及运维费50.00万元（其中：公务用车购置费为0.00万元，公务用车运维费50.00万元)；公务接待费4.80万元。与2025年相比减少2.20万元，增减变化的主要原因是按照“过紧日子”政策。</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1、办公楼、宿舍楼电费绩效目标表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13052926P00001110067R</w:t>
            </w:r>
          </w:p>
        </w:tc>
        <w:tc>
          <w:tcPr>
            <w:tcW w:w="2835" w:type="dxa"/>
            <w:vAlign w:val="center"/>
          </w:tcPr>
          <w:p>
            <w:pPr>
              <w:pStyle w:val="10"/>
            </w:pPr>
            <w:r>
              <w:t>项目名称</w:t>
            </w:r>
          </w:p>
        </w:tc>
        <w:tc>
          <w:tcPr>
            <w:tcW w:w="6095" w:type="dxa"/>
            <w:gridSpan w:val="3"/>
            <w:vAlign w:val="center"/>
          </w:tcPr>
          <w:p>
            <w:pPr>
              <w:pStyle w:val="12"/>
            </w:pPr>
            <w:r>
              <w:t>办公楼、宿舍楼电费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办公楼、宿舍楼电费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1.通过缴纳电费，满足机关政府后勤服务之需要</w:t>
            </w:r>
            <w:r>
              <w:tab/>
            </w:r>
          </w:p>
          <w:p>
            <w:pPr>
              <w:pStyle w:val="12"/>
            </w:pPr>
            <w:r>
              <w:t>2.保证职能部门日常工作的正常运转</w:t>
            </w:r>
            <w:r>
              <w:tab/>
            </w:r>
            <w:r>
              <w:tab/>
            </w:r>
            <w:r>
              <w:tab/>
            </w:r>
            <w:r>
              <w:tab/>
            </w:r>
            <w:r>
              <w:tab/>
            </w:r>
            <w:r>
              <w:tab/>
            </w:r>
          </w:p>
          <w:p>
            <w:pPr>
              <w:pStyle w:val="12"/>
            </w:pPr>
          </w:p>
          <w:p>
            <w:pPr>
              <w:pStyle w:val="12"/>
            </w:pPr>
            <w:r>
              <w:t>3.为广大职工提供安全、舒适、细致、周到的工作环境</w:t>
            </w:r>
            <w:r>
              <w:tab/>
            </w:r>
            <w:r>
              <w:tab/>
            </w:r>
            <w:r>
              <w:tab/>
            </w:r>
            <w:r>
              <w:tab/>
            </w:r>
            <w:r>
              <w:tab/>
            </w:r>
            <w:r>
              <w:t>"</w:t>
            </w:r>
            <w:r>
              <w:tab/>
            </w:r>
            <w:r>
              <w:tab/>
            </w:r>
            <w:r>
              <w:tab/>
            </w:r>
            <w:r>
              <w:tab/>
            </w:r>
            <w:r>
              <w:tab/>
            </w:r>
          </w:p>
          <w:p>
            <w:pPr>
              <w:pStyle w:val="12"/>
            </w:pP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电费缴纳次数</w:t>
            </w:r>
          </w:p>
        </w:tc>
        <w:tc>
          <w:tcPr>
            <w:tcW w:w="5386" w:type="dxa"/>
            <w:vAlign w:val="center"/>
          </w:tcPr>
          <w:p>
            <w:pPr>
              <w:pStyle w:val="12"/>
            </w:pPr>
            <w:r>
              <w:t>电费缴纳次数</w:t>
            </w:r>
          </w:p>
        </w:tc>
        <w:tc>
          <w:tcPr>
            <w:tcW w:w="2268" w:type="dxa"/>
            <w:vAlign w:val="center"/>
          </w:tcPr>
          <w:p>
            <w:pPr>
              <w:pStyle w:val="12"/>
            </w:pPr>
            <w:r>
              <w:t>≥4次</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用电单位覆盖率(%)</w:t>
            </w:r>
          </w:p>
        </w:tc>
        <w:tc>
          <w:tcPr>
            <w:tcW w:w="5386" w:type="dxa"/>
            <w:vAlign w:val="center"/>
          </w:tcPr>
          <w:p>
            <w:pPr>
              <w:pStyle w:val="12"/>
            </w:pPr>
            <w:r>
              <w:t>用电单位占单位的比率</w:t>
            </w:r>
          </w:p>
        </w:tc>
        <w:tc>
          <w:tcPr>
            <w:tcW w:w="2268" w:type="dxa"/>
            <w:vAlign w:val="center"/>
          </w:tcPr>
          <w:p>
            <w:pPr>
              <w:pStyle w:val="12"/>
            </w:pPr>
            <w:r>
              <w:t>100%</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电费缴纳及时率</w:t>
            </w:r>
          </w:p>
        </w:tc>
        <w:tc>
          <w:tcPr>
            <w:tcW w:w="5386" w:type="dxa"/>
            <w:vAlign w:val="center"/>
          </w:tcPr>
          <w:p>
            <w:pPr>
              <w:pStyle w:val="12"/>
            </w:pPr>
            <w:r>
              <w:t>电费缴纳及时率</w:t>
            </w:r>
          </w:p>
        </w:tc>
        <w:tc>
          <w:tcPr>
            <w:tcW w:w="2268" w:type="dxa"/>
            <w:vAlign w:val="center"/>
          </w:tcPr>
          <w:p>
            <w:pPr>
              <w:pStyle w:val="12"/>
            </w:pPr>
            <w:r>
              <w:t>100%</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平均每次缴纳成本</w:t>
            </w:r>
          </w:p>
        </w:tc>
        <w:tc>
          <w:tcPr>
            <w:tcW w:w="5386" w:type="dxa"/>
            <w:vAlign w:val="center"/>
          </w:tcPr>
          <w:p>
            <w:pPr>
              <w:pStyle w:val="12"/>
            </w:pPr>
            <w:r>
              <w:t>平均每次缴纳成本</w:t>
            </w:r>
          </w:p>
        </w:tc>
        <w:tc>
          <w:tcPr>
            <w:tcW w:w="2268" w:type="dxa"/>
            <w:vAlign w:val="center"/>
          </w:tcPr>
          <w:p>
            <w:pPr>
              <w:pStyle w:val="12"/>
            </w:pPr>
            <w:r>
              <w:t>7.5万元</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保障机构年限</w:t>
            </w:r>
          </w:p>
        </w:tc>
        <w:tc>
          <w:tcPr>
            <w:tcW w:w="5386" w:type="dxa"/>
            <w:vAlign w:val="center"/>
          </w:tcPr>
          <w:p>
            <w:pPr>
              <w:pStyle w:val="12"/>
            </w:pPr>
            <w:r>
              <w:t>反映全年保障机构电费的时间</w:t>
            </w:r>
          </w:p>
        </w:tc>
        <w:tc>
          <w:tcPr>
            <w:tcW w:w="2268" w:type="dxa"/>
            <w:vAlign w:val="center"/>
          </w:tcPr>
          <w:p>
            <w:pPr>
              <w:pStyle w:val="12"/>
            </w:pPr>
            <w:r>
              <w:t>1年</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用电人员数量（人）</w:t>
            </w:r>
          </w:p>
        </w:tc>
        <w:tc>
          <w:tcPr>
            <w:tcW w:w="5386" w:type="dxa"/>
            <w:vAlign w:val="center"/>
          </w:tcPr>
          <w:p>
            <w:pPr>
              <w:pStyle w:val="12"/>
            </w:pPr>
            <w:r>
              <w:t>单位职工用水电数量人数</w:t>
            </w:r>
          </w:p>
        </w:tc>
        <w:tc>
          <w:tcPr>
            <w:tcW w:w="2268" w:type="dxa"/>
            <w:vAlign w:val="center"/>
          </w:tcPr>
          <w:p>
            <w:pPr>
              <w:pStyle w:val="12"/>
            </w:pPr>
            <w:r>
              <w:t>≥500人</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工作人员满意度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2、办公楼、宿舍楼水费绩效目标表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13052926P00001110068D</w:t>
            </w:r>
          </w:p>
        </w:tc>
        <w:tc>
          <w:tcPr>
            <w:tcW w:w="2835" w:type="dxa"/>
            <w:vAlign w:val="center"/>
          </w:tcPr>
          <w:p>
            <w:pPr>
              <w:pStyle w:val="10"/>
            </w:pPr>
            <w:r>
              <w:t>项目名称</w:t>
            </w:r>
          </w:p>
        </w:tc>
        <w:tc>
          <w:tcPr>
            <w:tcW w:w="6095" w:type="dxa"/>
            <w:gridSpan w:val="3"/>
            <w:vAlign w:val="center"/>
          </w:tcPr>
          <w:p>
            <w:pPr>
              <w:pStyle w:val="12"/>
            </w:pPr>
            <w:r>
              <w:t>办公楼、宿舍楼水费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办公楼、宿舍楼水费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1.保证职能部门日常工作的正常运转</w:t>
            </w:r>
            <w:r>
              <w:tab/>
            </w:r>
            <w:r>
              <w:tab/>
            </w:r>
          </w:p>
          <w:p>
            <w:pPr>
              <w:pStyle w:val="12"/>
            </w:pPr>
            <w:r>
              <w:t>2.为广大职工提供安全、舒适、细致、周到的工作环境</w:t>
            </w:r>
            <w:r>
              <w:tab/>
            </w:r>
            <w:r>
              <w:tab/>
            </w:r>
          </w:p>
          <w:p>
            <w:pPr>
              <w:pStyle w:val="12"/>
            </w:pPr>
            <w:r>
              <w:t>3.通过缴纳水费，满足机关政府大于500人用水需要</w:t>
            </w:r>
            <w:r>
              <w:tab/>
            </w:r>
          </w:p>
          <w:p>
            <w:pPr>
              <w:pStyle w:val="12"/>
            </w:pPr>
            <w:r>
              <w:tab/>
            </w:r>
            <w:r>
              <w:tab/>
            </w:r>
            <w:r>
              <w:tab/>
            </w:r>
            <w:r>
              <w:tab/>
            </w:r>
          </w:p>
          <w:p>
            <w:pPr>
              <w:pStyle w:val="12"/>
            </w:pP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水费缴纳次数</w:t>
            </w:r>
          </w:p>
        </w:tc>
        <w:tc>
          <w:tcPr>
            <w:tcW w:w="5386" w:type="dxa"/>
            <w:vAlign w:val="center"/>
          </w:tcPr>
          <w:p>
            <w:pPr>
              <w:pStyle w:val="12"/>
            </w:pPr>
            <w:r>
              <w:t>水费缴纳次数</w:t>
            </w:r>
          </w:p>
        </w:tc>
        <w:tc>
          <w:tcPr>
            <w:tcW w:w="2268" w:type="dxa"/>
            <w:vAlign w:val="center"/>
          </w:tcPr>
          <w:p>
            <w:pPr>
              <w:pStyle w:val="12"/>
            </w:pPr>
            <w:r>
              <w:t>1次</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用水单位覆盖率</w:t>
            </w:r>
          </w:p>
        </w:tc>
        <w:tc>
          <w:tcPr>
            <w:tcW w:w="5386" w:type="dxa"/>
            <w:vAlign w:val="center"/>
          </w:tcPr>
          <w:p>
            <w:pPr>
              <w:pStyle w:val="12"/>
            </w:pPr>
            <w:r>
              <w:t>用水单位占单位的比率</w:t>
            </w:r>
          </w:p>
        </w:tc>
        <w:tc>
          <w:tcPr>
            <w:tcW w:w="2268" w:type="dxa"/>
            <w:vAlign w:val="center"/>
          </w:tcPr>
          <w:p>
            <w:pPr>
              <w:pStyle w:val="12"/>
            </w:pPr>
            <w:r>
              <w:t>100%</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水费缴纳及时率</w:t>
            </w:r>
          </w:p>
        </w:tc>
        <w:tc>
          <w:tcPr>
            <w:tcW w:w="5386" w:type="dxa"/>
            <w:vAlign w:val="center"/>
          </w:tcPr>
          <w:p>
            <w:pPr>
              <w:pStyle w:val="12"/>
            </w:pPr>
            <w:r>
              <w:t>水费缴纳及时率</w:t>
            </w:r>
          </w:p>
        </w:tc>
        <w:tc>
          <w:tcPr>
            <w:tcW w:w="2268" w:type="dxa"/>
            <w:vAlign w:val="center"/>
          </w:tcPr>
          <w:p>
            <w:pPr>
              <w:pStyle w:val="12"/>
            </w:pPr>
            <w:r>
              <w:t>100%</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水费缴纳成本</w:t>
            </w:r>
          </w:p>
        </w:tc>
        <w:tc>
          <w:tcPr>
            <w:tcW w:w="5386" w:type="dxa"/>
            <w:vAlign w:val="center"/>
          </w:tcPr>
          <w:p>
            <w:pPr>
              <w:pStyle w:val="12"/>
            </w:pPr>
            <w:r>
              <w:t>水费缴纳成本</w:t>
            </w:r>
          </w:p>
        </w:tc>
        <w:tc>
          <w:tcPr>
            <w:tcW w:w="2268" w:type="dxa"/>
            <w:vAlign w:val="center"/>
          </w:tcPr>
          <w:p>
            <w:pPr>
              <w:pStyle w:val="12"/>
            </w:pPr>
            <w:r>
              <w:t>10万元</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保障机构年限</w:t>
            </w:r>
          </w:p>
        </w:tc>
        <w:tc>
          <w:tcPr>
            <w:tcW w:w="5386" w:type="dxa"/>
            <w:vAlign w:val="center"/>
          </w:tcPr>
          <w:p>
            <w:pPr>
              <w:pStyle w:val="12"/>
            </w:pPr>
            <w:r>
              <w:t>反映全年保障机构水费的时间</w:t>
            </w:r>
          </w:p>
        </w:tc>
        <w:tc>
          <w:tcPr>
            <w:tcW w:w="2268" w:type="dxa"/>
            <w:vAlign w:val="center"/>
          </w:tcPr>
          <w:p>
            <w:pPr>
              <w:pStyle w:val="12"/>
            </w:pPr>
            <w:r>
              <w:t>1年</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用水人员数量</w:t>
            </w:r>
          </w:p>
        </w:tc>
        <w:tc>
          <w:tcPr>
            <w:tcW w:w="5386" w:type="dxa"/>
            <w:vAlign w:val="center"/>
          </w:tcPr>
          <w:p>
            <w:pPr>
              <w:pStyle w:val="12"/>
            </w:pPr>
            <w:r>
              <w:t>单位职工用水数量人数</w:t>
            </w:r>
          </w:p>
        </w:tc>
        <w:tc>
          <w:tcPr>
            <w:tcW w:w="2268" w:type="dxa"/>
            <w:vAlign w:val="center"/>
          </w:tcPr>
          <w:p>
            <w:pPr>
              <w:pStyle w:val="12"/>
            </w:pPr>
            <w:r>
              <w:t>≥500人</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工作人员满意度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3、保密机要局专项经费绩效目标表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13052926P00000810018J</w:t>
            </w:r>
          </w:p>
        </w:tc>
        <w:tc>
          <w:tcPr>
            <w:tcW w:w="2835" w:type="dxa"/>
            <w:vAlign w:val="center"/>
          </w:tcPr>
          <w:p>
            <w:pPr>
              <w:pStyle w:val="10"/>
            </w:pPr>
            <w:r>
              <w:t>项目名称</w:t>
            </w:r>
          </w:p>
        </w:tc>
        <w:tc>
          <w:tcPr>
            <w:tcW w:w="6095" w:type="dxa"/>
            <w:gridSpan w:val="3"/>
            <w:vAlign w:val="center"/>
          </w:tcPr>
          <w:p>
            <w:pPr>
              <w:pStyle w:val="12"/>
            </w:pPr>
            <w:r>
              <w:t>保密机要局专项经费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保密机要局专项经费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1.保障保密机要局正常工作运转</w:t>
            </w:r>
            <w:r>
              <w:tab/>
            </w:r>
          </w:p>
          <w:p>
            <w:pPr>
              <w:pStyle w:val="12"/>
            </w:pPr>
            <w:r>
              <w:t>2.提高单位保密工作效率</w:t>
            </w:r>
          </w:p>
          <w:p>
            <w:pPr>
              <w:pStyle w:val="12"/>
            </w:pPr>
            <w:r>
              <w:t>3.完成县党政军领导机关及要害部门的核心机密的传递工作</w:t>
            </w:r>
            <w:r>
              <w:tab/>
            </w:r>
            <w:r>
              <w:tab/>
            </w:r>
            <w:r>
              <w:tab/>
            </w:r>
            <w:r>
              <w:tab/>
            </w:r>
            <w:r>
              <w:tab/>
            </w:r>
          </w:p>
          <w:p>
            <w:pPr>
              <w:pStyle w:val="12"/>
            </w:pP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保障机构数量</w:t>
            </w:r>
          </w:p>
        </w:tc>
        <w:tc>
          <w:tcPr>
            <w:tcW w:w="5386" w:type="dxa"/>
            <w:vAlign w:val="center"/>
          </w:tcPr>
          <w:p>
            <w:pPr>
              <w:pStyle w:val="12"/>
            </w:pPr>
            <w:r>
              <w:t>反映经费保障机构情况</w:t>
            </w:r>
          </w:p>
        </w:tc>
        <w:tc>
          <w:tcPr>
            <w:tcW w:w="2268" w:type="dxa"/>
            <w:vAlign w:val="center"/>
          </w:tcPr>
          <w:p>
            <w:pPr>
              <w:pStyle w:val="12"/>
            </w:pPr>
            <w:r>
              <w:t>1个</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正常运转率</w:t>
            </w:r>
          </w:p>
        </w:tc>
        <w:tc>
          <w:tcPr>
            <w:tcW w:w="5386" w:type="dxa"/>
            <w:vAlign w:val="center"/>
          </w:tcPr>
          <w:p>
            <w:pPr>
              <w:pStyle w:val="12"/>
            </w:pPr>
            <w:r>
              <w:t>反应机构正常运转情况</w:t>
            </w:r>
          </w:p>
        </w:tc>
        <w:tc>
          <w:tcPr>
            <w:tcW w:w="2268" w:type="dxa"/>
            <w:vAlign w:val="center"/>
          </w:tcPr>
          <w:p>
            <w:pPr>
              <w:pStyle w:val="12"/>
            </w:pPr>
            <w:r>
              <w:t>100%</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保障及时率</w:t>
            </w:r>
          </w:p>
        </w:tc>
        <w:tc>
          <w:tcPr>
            <w:tcW w:w="5386" w:type="dxa"/>
            <w:vAlign w:val="center"/>
          </w:tcPr>
          <w:p>
            <w:pPr>
              <w:pStyle w:val="12"/>
            </w:pPr>
            <w:r>
              <w:t>反映机构保障是否及时的情况</w:t>
            </w:r>
          </w:p>
        </w:tc>
        <w:tc>
          <w:tcPr>
            <w:tcW w:w="2268" w:type="dxa"/>
            <w:vAlign w:val="center"/>
          </w:tcPr>
          <w:p>
            <w:pPr>
              <w:pStyle w:val="12"/>
            </w:pPr>
            <w:r>
              <w:t>≥98%</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每月保障成本</w:t>
            </w:r>
          </w:p>
        </w:tc>
        <w:tc>
          <w:tcPr>
            <w:tcW w:w="5386" w:type="dxa"/>
            <w:vAlign w:val="center"/>
          </w:tcPr>
          <w:p>
            <w:pPr>
              <w:pStyle w:val="12"/>
            </w:pPr>
            <w:r>
              <w:t>反应每月机构保障所需成本</w:t>
            </w:r>
          </w:p>
        </w:tc>
        <w:tc>
          <w:tcPr>
            <w:tcW w:w="2268" w:type="dxa"/>
            <w:vAlign w:val="center"/>
          </w:tcPr>
          <w:p>
            <w:pPr>
              <w:pStyle w:val="12"/>
            </w:pPr>
            <w:r>
              <w:t>0.08万元</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保密工作完成率</w:t>
            </w:r>
          </w:p>
        </w:tc>
        <w:tc>
          <w:tcPr>
            <w:tcW w:w="5386" w:type="dxa"/>
            <w:vAlign w:val="center"/>
          </w:tcPr>
          <w:p>
            <w:pPr>
              <w:pStyle w:val="12"/>
            </w:pPr>
            <w:r>
              <w:t>保密工作完成率</w:t>
            </w:r>
          </w:p>
        </w:tc>
        <w:tc>
          <w:tcPr>
            <w:tcW w:w="2268" w:type="dxa"/>
            <w:vAlign w:val="center"/>
          </w:tcPr>
          <w:p>
            <w:pPr>
              <w:pStyle w:val="12"/>
            </w:pPr>
            <w:r>
              <w:t>≥98%</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保障年限</w:t>
            </w:r>
          </w:p>
        </w:tc>
        <w:tc>
          <w:tcPr>
            <w:tcW w:w="5386" w:type="dxa"/>
            <w:vAlign w:val="center"/>
          </w:tcPr>
          <w:p>
            <w:pPr>
              <w:pStyle w:val="12"/>
            </w:pPr>
            <w:r>
              <w:t>反映全年保障机要局工作时间情况</w:t>
            </w:r>
          </w:p>
        </w:tc>
        <w:tc>
          <w:tcPr>
            <w:tcW w:w="2268" w:type="dxa"/>
            <w:vAlign w:val="center"/>
          </w:tcPr>
          <w:p>
            <w:pPr>
              <w:pStyle w:val="12"/>
            </w:pPr>
            <w:r>
              <w:t>1年</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工作人员满意度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4、档案馆事业费绩效目标表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13052926P000007100081</w:t>
            </w:r>
          </w:p>
        </w:tc>
        <w:tc>
          <w:tcPr>
            <w:tcW w:w="2835" w:type="dxa"/>
            <w:vAlign w:val="center"/>
          </w:tcPr>
          <w:p>
            <w:pPr>
              <w:pStyle w:val="10"/>
            </w:pPr>
            <w:r>
              <w:t>项目名称</w:t>
            </w:r>
          </w:p>
        </w:tc>
        <w:tc>
          <w:tcPr>
            <w:tcW w:w="6095" w:type="dxa"/>
            <w:gridSpan w:val="3"/>
            <w:vAlign w:val="center"/>
          </w:tcPr>
          <w:p>
            <w:pPr>
              <w:pStyle w:val="12"/>
            </w:pPr>
            <w:r>
              <w:t>档案馆事业费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档案馆事业费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1.加强档案馆建设服务工作</w:t>
            </w:r>
            <w:r>
              <w:tab/>
            </w:r>
          </w:p>
          <w:p>
            <w:pPr>
              <w:pStyle w:val="12"/>
            </w:pPr>
            <w:r>
              <w:t>2.提高档案保存管理水平</w:t>
            </w:r>
            <w:r>
              <w:tab/>
            </w:r>
          </w:p>
          <w:p>
            <w:pPr>
              <w:pStyle w:val="12"/>
            </w:pPr>
            <w:r>
              <w:t>3.保障档案馆工作正常运行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保障机构数量</w:t>
            </w:r>
          </w:p>
        </w:tc>
        <w:tc>
          <w:tcPr>
            <w:tcW w:w="5386" w:type="dxa"/>
            <w:vAlign w:val="center"/>
          </w:tcPr>
          <w:p>
            <w:pPr>
              <w:pStyle w:val="12"/>
            </w:pPr>
            <w:r>
              <w:t>反映经费保障机构情况</w:t>
            </w:r>
          </w:p>
        </w:tc>
        <w:tc>
          <w:tcPr>
            <w:tcW w:w="2268" w:type="dxa"/>
            <w:vAlign w:val="center"/>
          </w:tcPr>
          <w:p>
            <w:pPr>
              <w:pStyle w:val="12"/>
            </w:pPr>
            <w:r>
              <w:t>1个</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正常运转率</w:t>
            </w:r>
          </w:p>
        </w:tc>
        <w:tc>
          <w:tcPr>
            <w:tcW w:w="5386" w:type="dxa"/>
            <w:vAlign w:val="center"/>
          </w:tcPr>
          <w:p>
            <w:pPr>
              <w:pStyle w:val="12"/>
            </w:pPr>
            <w:r>
              <w:t>反应机构正常运转情况</w:t>
            </w:r>
          </w:p>
        </w:tc>
        <w:tc>
          <w:tcPr>
            <w:tcW w:w="2268" w:type="dxa"/>
            <w:vAlign w:val="center"/>
          </w:tcPr>
          <w:p>
            <w:pPr>
              <w:pStyle w:val="12"/>
            </w:pPr>
            <w:r>
              <w:t>100%</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保障及时率</w:t>
            </w:r>
          </w:p>
        </w:tc>
        <w:tc>
          <w:tcPr>
            <w:tcW w:w="5386" w:type="dxa"/>
            <w:vAlign w:val="center"/>
          </w:tcPr>
          <w:p>
            <w:pPr>
              <w:pStyle w:val="12"/>
            </w:pPr>
            <w:r>
              <w:t>反映机构保障是否及时的情况</w:t>
            </w:r>
          </w:p>
        </w:tc>
        <w:tc>
          <w:tcPr>
            <w:tcW w:w="2268" w:type="dxa"/>
            <w:vAlign w:val="center"/>
          </w:tcPr>
          <w:p>
            <w:pPr>
              <w:pStyle w:val="12"/>
            </w:pPr>
            <w:r>
              <w:t>≥98%</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每月保障成本</w:t>
            </w:r>
          </w:p>
        </w:tc>
        <w:tc>
          <w:tcPr>
            <w:tcW w:w="5386" w:type="dxa"/>
            <w:vAlign w:val="center"/>
          </w:tcPr>
          <w:p>
            <w:pPr>
              <w:pStyle w:val="12"/>
            </w:pPr>
            <w:r>
              <w:t>反应每月机构保障所需成本</w:t>
            </w:r>
          </w:p>
        </w:tc>
        <w:tc>
          <w:tcPr>
            <w:tcW w:w="2268" w:type="dxa"/>
            <w:vAlign w:val="center"/>
          </w:tcPr>
          <w:p>
            <w:pPr>
              <w:pStyle w:val="12"/>
            </w:pPr>
            <w:r>
              <w:t>0.5万元</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保障人员数量</w:t>
            </w:r>
          </w:p>
        </w:tc>
        <w:tc>
          <w:tcPr>
            <w:tcW w:w="5386" w:type="dxa"/>
            <w:vAlign w:val="center"/>
          </w:tcPr>
          <w:p>
            <w:pPr>
              <w:pStyle w:val="12"/>
            </w:pPr>
            <w:r>
              <w:t>反映保障机构受益人员的情况</w:t>
            </w:r>
          </w:p>
        </w:tc>
        <w:tc>
          <w:tcPr>
            <w:tcW w:w="2268" w:type="dxa"/>
            <w:vAlign w:val="center"/>
          </w:tcPr>
          <w:p>
            <w:pPr>
              <w:pStyle w:val="12"/>
            </w:pPr>
            <w:r>
              <w:t>≥10人</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保障年限</w:t>
            </w:r>
          </w:p>
        </w:tc>
        <w:tc>
          <w:tcPr>
            <w:tcW w:w="5386" w:type="dxa"/>
            <w:vAlign w:val="center"/>
          </w:tcPr>
          <w:p>
            <w:pPr>
              <w:pStyle w:val="12"/>
            </w:pPr>
            <w:r>
              <w:t>反映全年保障机构时间情况</w:t>
            </w:r>
          </w:p>
        </w:tc>
        <w:tc>
          <w:tcPr>
            <w:tcW w:w="2268" w:type="dxa"/>
            <w:vAlign w:val="center"/>
          </w:tcPr>
          <w:p>
            <w:pPr>
              <w:pStyle w:val="12"/>
            </w:pPr>
            <w:r>
              <w:t>1年</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5、档案数字化费用绩效目标表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13052926P000007100056</w:t>
            </w:r>
          </w:p>
        </w:tc>
        <w:tc>
          <w:tcPr>
            <w:tcW w:w="2835" w:type="dxa"/>
            <w:vAlign w:val="center"/>
          </w:tcPr>
          <w:p>
            <w:pPr>
              <w:pStyle w:val="10"/>
            </w:pPr>
            <w:r>
              <w:t>项目名称</w:t>
            </w:r>
          </w:p>
        </w:tc>
        <w:tc>
          <w:tcPr>
            <w:tcW w:w="6095" w:type="dxa"/>
            <w:gridSpan w:val="3"/>
            <w:vAlign w:val="center"/>
          </w:tcPr>
          <w:p>
            <w:pPr>
              <w:pStyle w:val="12"/>
            </w:pPr>
            <w:r>
              <w:t>档案数字化费用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档案数字化费用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1.加强档案馆建设服务工作</w:t>
            </w:r>
            <w:r>
              <w:tab/>
            </w:r>
            <w:r>
              <w:tab/>
            </w:r>
          </w:p>
          <w:p>
            <w:pPr>
              <w:pStyle w:val="12"/>
            </w:pPr>
            <w:r>
              <w:t>2.提高档案保存管理水平</w:t>
            </w:r>
            <w:r>
              <w:tab/>
            </w:r>
          </w:p>
          <w:p>
            <w:pPr>
              <w:pStyle w:val="12"/>
            </w:pPr>
            <w:r>
              <w:t>3.提高档案查询使用效率</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馆藏档案数(万册)</w:t>
            </w:r>
          </w:p>
        </w:tc>
        <w:tc>
          <w:tcPr>
            <w:tcW w:w="5386" w:type="dxa"/>
            <w:vAlign w:val="center"/>
          </w:tcPr>
          <w:p>
            <w:pPr>
              <w:pStyle w:val="12"/>
            </w:pPr>
            <w:r>
              <w:t>馆藏的档案数量</w:t>
            </w:r>
          </w:p>
        </w:tc>
        <w:tc>
          <w:tcPr>
            <w:tcW w:w="2268" w:type="dxa"/>
            <w:vAlign w:val="center"/>
          </w:tcPr>
          <w:p>
            <w:pPr>
              <w:pStyle w:val="12"/>
            </w:pPr>
            <w:r>
              <w:t>≥10万册</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档案编研工作完成率（%）</w:t>
            </w:r>
          </w:p>
        </w:tc>
        <w:tc>
          <w:tcPr>
            <w:tcW w:w="5386" w:type="dxa"/>
            <w:vAlign w:val="center"/>
          </w:tcPr>
          <w:p>
            <w:pPr>
              <w:pStyle w:val="12"/>
            </w:pPr>
            <w:r>
              <w:t>年度内已完成的档案搜集、征集、整理、汇集、编辑出版物以及拍摄工作量占计划量的比率</w:t>
            </w:r>
          </w:p>
        </w:tc>
        <w:tc>
          <w:tcPr>
            <w:tcW w:w="2268" w:type="dxa"/>
            <w:vAlign w:val="center"/>
          </w:tcPr>
          <w:p>
            <w:pPr>
              <w:pStyle w:val="12"/>
            </w:pPr>
            <w:r>
              <w:t>≥95%</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完成率（%）</w:t>
            </w:r>
          </w:p>
        </w:tc>
        <w:tc>
          <w:tcPr>
            <w:tcW w:w="5386" w:type="dxa"/>
            <w:vAlign w:val="center"/>
          </w:tcPr>
          <w:p>
            <w:pPr>
              <w:pStyle w:val="12"/>
            </w:pPr>
            <w:r>
              <w:t>资金支付完成率</w:t>
            </w:r>
          </w:p>
        </w:tc>
        <w:tc>
          <w:tcPr>
            <w:tcW w:w="2268" w:type="dxa"/>
            <w:vAlign w:val="center"/>
          </w:tcPr>
          <w:p>
            <w:pPr>
              <w:pStyle w:val="12"/>
            </w:pPr>
            <w:r>
              <w:t>≥99%</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档案数字化所需总费用</w:t>
            </w:r>
          </w:p>
        </w:tc>
        <w:tc>
          <w:tcPr>
            <w:tcW w:w="5386" w:type="dxa"/>
            <w:vAlign w:val="center"/>
          </w:tcPr>
          <w:p>
            <w:pPr>
              <w:pStyle w:val="12"/>
            </w:pPr>
            <w:r>
              <w:t>档案数字化所需总费用</w:t>
            </w:r>
          </w:p>
        </w:tc>
        <w:tc>
          <w:tcPr>
            <w:tcW w:w="2268" w:type="dxa"/>
            <w:vAlign w:val="center"/>
          </w:tcPr>
          <w:p>
            <w:pPr>
              <w:pStyle w:val="12"/>
            </w:pPr>
            <w:r>
              <w:t>5万元</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重点工作参与率</w:t>
            </w:r>
          </w:p>
        </w:tc>
        <w:tc>
          <w:tcPr>
            <w:tcW w:w="5386" w:type="dxa"/>
            <w:vAlign w:val="center"/>
          </w:tcPr>
          <w:p>
            <w:pPr>
              <w:pStyle w:val="12"/>
            </w:pPr>
            <w:r>
              <w:t>重点工作参与率</w:t>
            </w:r>
          </w:p>
        </w:tc>
        <w:tc>
          <w:tcPr>
            <w:tcW w:w="2268" w:type="dxa"/>
            <w:vAlign w:val="center"/>
          </w:tcPr>
          <w:p>
            <w:pPr>
              <w:pStyle w:val="12"/>
            </w:pPr>
            <w:r>
              <w:t>≥95%</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档案数字化保障年限</w:t>
            </w:r>
          </w:p>
        </w:tc>
        <w:tc>
          <w:tcPr>
            <w:tcW w:w="5386" w:type="dxa"/>
            <w:vAlign w:val="center"/>
          </w:tcPr>
          <w:p>
            <w:pPr>
              <w:pStyle w:val="12"/>
            </w:pPr>
            <w:r>
              <w:t>档案数字化保障年限</w:t>
            </w:r>
          </w:p>
        </w:tc>
        <w:tc>
          <w:tcPr>
            <w:tcW w:w="2268" w:type="dxa"/>
            <w:vAlign w:val="center"/>
          </w:tcPr>
          <w:p>
            <w:pPr>
              <w:pStyle w:val="12"/>
            </w:pPr>
            <w:r>
              <w:t>1年</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使用人员满意度</w:t>
            </w:r>
          </w:p>
        </w:tc>
        <w:tc>
          <w:tcPr>
            <w:tcW w:w="5386" w:type="dxa"/>
            <w:vAlign w:val="center"/>
          </w:tcPr>
          <w:p>
            <w:pPr>
              <w:pStyle w:val="12"/>
            </w:pPr>
            <w:r>
              <w:t>使用人员满意度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6、地方志工作经费绩效目标表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13052926P00001310003F</w:t>
            </w:r>
          </w:p>
        </w:tc>
        <w:tc>
          <w:tcPr>
            <w:tcW w:w="2835" w:type="dxa"/>
            <w:vAlign w:val="center"/>
          </w:tcPr>
          <w:p>
            <w:pPr>
              <w:pStyle w:val="10"/>
            </w:pPr>
            <w:r>
              <w:t>项目名称</w:t>
            </w:r>
          </w:p>
        </w:tc>
        <w:tc>
          <w:tcPr>
            <w:tcW w:w="6095" w:type="dxa"/>
            <w:gridSpan w:val="3"/>
            <w:vAlign w:val="center"/>
          </w:tcPr>
          <w:p>
            <w:pPr>
              <w:pStyle w:val="12"/>
            </w:pPr>
            <w:r>
              <w:t>地方志工作经费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地方志工作经费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1.完成巨鹿县地方志各项日常工作。</w:t>
            </w:r>
          </w:p>
          <w:p>
            <w:pPr>
              <w:pStyle w:val="12"/>
            </w:pPr>
            <w:r>
              <w:t>2.通过对全县112个单位的材料进行收集、组稿，完成县综合年鉴的编纂工作</w:t>
            </w:r>
            <w:r>
              <w:tab/>
            </w:r>
          </w:p>
          <w:p>
            <w:pPr>
              <w:pStyle w:val="12"/>
            </w:pPr>
            <w:r>
              <w:t>3.为政府和社会各界提供地情咨询。</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收集、组稿单位数量</w:t>
            </w:r>
          </w:p>
        </w:tc>
        <w:tc>
          <w:tcPr>
            <w:tcW w:w="5386" w:type="dxa"/>
            <w:vAlign w:val="center"/>
          </w:tcPr>
          <w:p>
            <w:pPr>
              <w:pStyle w:val="12"/>
            </w:pPr>
            <w:r>
              <w:t>对全县机关单位等材料进行收集、组稿</w:t>
            </w:r>
          </w:p>
        </w:tc>
        <w:tc>
          <w:tcPr>
            <w:tcW w:w="2268" w:type="dxa"/>
            <w:vAlign w:val="center"/>
          </w:tcPr>
          <w:p>
            <w:pPr>
              <w:pStyle w:val="12"/>
            </w:pPr>
            <w:r>
              <w:t>≥112个</w:t>
            </w:r>
          </w:p>
        </w:tc>
        <w:tc>
          <w:tcPr>
            <w:tcW w:w="1276" w:type="dxa"/>
            <w:vAlign w:val="center"/>
          </w:tcPr>
          <w:p>
            <w:pPr>
              <w:pStyle w:val="12"/>
            </w:pPr>
            <w:r>
              <w:t>档案地方志工作需要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收集、组稿达标率</w:t>
            </w:r>
          </w:p>
        </w:tc>
        <w:tc>
          <w:tcPr>
            <w:tcW w:w="5386" w:type="dxa"/>
            <w:vAlign w:val="center"/>
          </w:tcPr>
          <w:p>
            <w:pPr>
              <w:pStyle w:val="12"/>
            </w:pPr>
            <w:r>
              <w:t>收集、组稿审核达标率</w:t>
            </w:r>
          </w:p>
        </w:tc>
        <w:tc>
          <w:tcPr>
            <w:tcW w:w="2268" w:type="dxa"/>
            <w:vAlign w:val="center"/>
          </w:tcPr>
          <w:p>
            <w:pPr>
              <w:pStyle w:val="12"/>
            </w:pPr>
            <w:r>
              <w:t>100%</w:t>
            </w:r>
          </w:p>
        </w:tc>
        <w:tc>
          <w:tcPr>
            <w:tcW w:w="1276" w:type="dxa"/>
            <w:vAlign w:val="center"/>
          </w:tcPr>
          <w:p>
            <w:pPr>
              <w:pStyle w:val="12"/>
            </w:pPr>
            <w:r>
              <w:t>档案地方志工作需要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收集、组稿完成时间</w:t>
            </w:r>
          </w:p>
        </w:tc>
        <w:tc>
          <w:tcPr>
            <w:tcW w:w="5386" w:type="dxa"/>
            <w:vAlign w:val="center"/>
          </w:tcPr>
          <w:p>
            <w:pPr>
              <w:pStyle w:val="12"/>
            </w:pPr>
            <w:r>
              <w:t>收集、组稿完成时间</w:t>
            </w:r>
          </w:p>
        </w:tc>
        <w:tc>
          <w:tcPr>
            <w:tcW w:w="2268" w:type="dxa"/>
            <w:vAlign w:val="center"/>
          </w:tcPr>
          <w:p>
            <w:pPr>
              <w:pStyle w:val="12"/>
            </w:pPr>
            <w:r>
              <w:t>2026年12月底</w:t>
            </w:r>
          </w:p>
        </w:tc>
        <w:tc>
          <w:tcPr>
            <w:tcW w:w="1276" w:type="dxa"/>
            <w:vAlign w:val="center"/>
          </w:tcPr>
          <w:p>
            <w:pPr>
              <w:pStyle w:val="12"/>
            </w:pPr>
            <w:r>
              <w:t>档案地方志工作需要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地方志编制所需经费</w:t>
            </w:r>
          </w:p>
        </w:tc>
        <w:tc>
          <w:tcPr>
            <w:tcW w:w="5386" w:type="dxa"/>
            <w:vAlign w:val="center"/>
          </w:tcPr>
          <w:p>
            <w:pPr>
              <w:pStyle w:val="12"/>
            </w:pPr>
            <w:r>
              <w:t>地方志编制所需经费</w:t>
            </w:r>
          </w:p>
        </w:tc>
        <w:tc>
          <w:tcPr>
            <w:tcW w:w="2268" w:type="dxa"/>
            <w:vAlign w:val="center"/>
          </w:tcPr>
          <w:p>
            <w:pPr>
              <w:pStyle w:val="12"/>
            </w:pPr>
            <w:r>
              <w:t>8万元</w:t>
            </w:r>
          </w:p>
        </w:tc>
        <w:tc>
          <w:tcPr>
            <w:tcW w:w="1276" w:type="dxa"/>
            <w:vAlign w:val="center"/>
          </w:tcPr>
          <w:p>
            <w:pPr>
              <w:pStyle w:val="12"/>
            </w:pPr>
            <w:r>
              <w:t>档案地方志工作需要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编制成果数量</w:t>
            </w:r>
          </w:p>
        </w:tc>
        <w:tc>
          <w:tcPr>
            <w:tcW w:w="5386" w:type="dxa"/>
            <w:vAlign w:val="center"/>
          </w:tcPr>
          <w:p>
            <w:pPr>
              <w:pStyle w:val="12"/>
            </w:pPr>
            <w:r>
              <w:t>编制地方志成果数量</w:t>
            </w:r>
          </w:p>
        </w:tc>
        <w:tc>
          <w:tcPr>
            <w:tcW w:w="2268" w:type="dxa"/>
            <w:vAlign w:val="center"/>
          </w:tcPr>
          <w:p>
            <w:pPr>
              <w:pStyle w:val="12"/>
            </w:pPr>
            <w:r>
              <w:t>1个</w:t>
            </w:r>
          </w:p>
        </w:tc>
        <w:tc>
          <w:tcPr>
            <w:tcW w:w="1276" w:type="dxa"/>
            <w:vAlign w:val="center"/>
          </w:tcPr>
          <w:p>
            <w:pPr>
              <w:pStyle w:val="12"/>
            </w:pPr>
            <w:r>
              <w:t>档案地方志工作需要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地方志年鉴对政府和社会地情指导价值率</w:t>
            </w:r>
          </w:p>
        </w:tc>
        <w:tc>
          <w:tcPr>
            <w:tcW w:w="5386" w:type="dxa"/>
            <w:vAlign w:val="center"/>
          </w:tcPr>
          <w:p>
            <w:pPr>
              <w:pStyle w:val="12"/>
            </w:pPr>
            <w:r>
              <w:t>地方志年鉴对政府和社会地情指导价值率</w:t>
            </w:r>
          </w:p>
        </w:tc>
        <w:tc>
          <w:tcPr>
            <w:tcW w:w="2268" w:type="dxa"/>
            <w:vAlign w:val="center"/>
          </w:tcPr>
          <w:p>
            <w:pPr>
              <w:pStyle w:val="12"/>
            </w:pPr>
            <w:r>
              <w:t>≥95%</w:t>
            </w:r>
          </w:p>
        </w:tc>
        <w:tc>
          <w:tcPr>
            <w:tcW w:w="1276" w:type="dxa"/>
            <w:vAlign w:val="center"/>
          </w:tcPr>
          <w:p>
            <w:pPr>
              <w:pStyle w:val="12"/>
            </w:pPr>
            <w:r>
              <w:t>档案地方志工作需要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阅读人员满意度</w:t>
            </w:r>
          </w:p>
        </w:tc>
        <w:tc>
          <w:tcPr>
            <w:tcW w:w="5386" w:type="dxa"/>
            <w:vAlign w:val="center"/>
          </w:tcPr>
          <w:p>
            <w:pPr>
              <w:pStyle w:val="12"/>
            </w:pPr>
            <w:r>
              <w:t>阅读人员对地方志满意度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7、督查室专项经费绩效目标表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13052926P00001110072K</w:t>
            </w:r>
          </w:p>
        </w:tc>
        <w:tc>
          <w:tcPr>
            <w:tcW w:w="2835" w:type="dxa"/>
            <w:vAlign w:val="center"/>
          </w:tcPr>
          <w:p>
            <w:pPr>
              <w:pStyle w:val="10"/>
            </w:pPr>
            <w:r>
              <w:t>项目名称</w:t>
            </w:r>
          </w:p>
        </w:tc>
        <w:tc>
          <w:tcPr>
            <w:tcW w:w="6095" w:type="dxa"/>
            <w:gridSpan w:val="3"/>
            <w:vAlign w:val="center"/>
          </w:tcPr>
          <w:p>
            <w:pPr>
              <w:pStyle w:val="12"/>
            </w:pPr>
            <w:r>
              <w:t>督查室专项经费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督查室专项经费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1.通过督察检查不少于60次，完成县委领导同志有关批示件的催办落实</w:t>
            </w:r>
            <w:r>
              <w:tab/>
            </w:r>
            <w:r>
              <w:tab/>
            </w:r>
            <w:r>
              <w:tab/>
            </w:r>
            <w:r>
              <w:tab/>
            </w:r>
            <w:r>
              <w:tab/>
            </w:r>
          </w:p>
          <w:p>
            <w:pPr>
              <w:pStyle w:val="12"/>
            </w:pPr>
            <w:r>
              <w:tab/>
            </w:r>
            <w:r>
              <w:tab/>
            </w:r>
          </w:p>
          <w:p>
            <w:pPr>
              <w:pStyle w:val="12"/>
            </w:pPr>
            <w:r>
              <w:t>2.保障督查室工作正常运转</w:t>
            </w:r>
            <w:r>
              <w:tab/>
            </w:r>
            <w:r>
              <w:tab/>
            </w:r>
            <w:r>
              <w:tab/>
            </w:r>
          </w:p>
          <w:p>
            <w:pPr>
              <w:pStyle w:val="12"/>
            </w:pPr>
            <w:r>
              <w:t>3.承担县委领导同志批示件及办理情况的综汇工作</w:t>
            </w:r>
            <w:r>
              <w:tab/>
            </w:r>
            <w:r>
              <w:tab/>
            </w:r>
            <w:r>
              <w:tab/>
            </w:r>
            <w:r>
              <w:tab/>
            </w:r>
            <w:r>
              <w:tab/>
            </w:r>
          </w:p>
          <w:p>
            <w:pPr>
              <w:pStyle w:val="12"/>
            </w:pP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督查检查次数</w:t>
            </w:r>
          </w:p>
        </w:tc>
        <w:tc>
          <w:tcPr>
            <w:tcW w:w="5386" w:type="dxa"/>
            <w:vAlign w:val="center"/>
          </w:tcPr>
          <w:p>
            <w:pPr>
              <w:pStyle w:val="12"/>
            </w:pPr>
            <w:r>
              <w:t>组织开展督查检查的次数</w:t>
            </w:r>
          </w:p>
        </w:tc>
        <w:tc>
          <w:tcPr>
            <w:tcW w:w="2268" w:type="dxa"/>
            <w:vAlign w:val="center"/>
          </w:tcPr>
          <w:p>
            <w:pPr>
              <w:pStyle w:val="12"/>
            </w:pPr>
            <w:r>
              <w:t>≥60次</w:t>
            </w:r>
          </w:p>
        </w:tc>
        <w:tc>
          <w:tcPr>
            <w:tcW w:w="1276" w:type="dxa"/>
            <w:vAlign w:val="center"/>
          </w:tcPr>
          <w:p>
            <w:pPr>
              <w:pStyle w:val="12"/>
            </w:pPr>
            <w:r>
              <w:t>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督察检查覆盖率</w:t>
            </w:r>
          </w:p>
        </w:tc>
        <w:tc>
          <w:tcPr>
            <w:tcW w:w="5386" w:type="dxa"/>
            <w:vAlign w:val="center"/>
          </w:tcPr>
          <w:p>
            <w:pPr>
              <w:pStyle w:val="12"/>
            </w:pPr>
            <w:r>
              <w:t>组织开展督查检查覆盖率</w:t>
            </w:r>
          </w:p>
        </w:tc>
        <w:tc>
          <w:tcPr>
            <w:tcW w:w="2268" w:type="dxa"/>
            <w:vAlign w:val="center"/>
          </w:tcPr>
          <w:p>
            <w:pPr>
              <w:pStyle w:val="12"/>
            </w:pPr>
            <w:r>
              <w:t>100%</w:t>
            </w:r>
          </w:p>
        </w:tc>
        <w:tc>
          <w:tcPr>
            <w:tcW w:w="1276" w:type="dxa"/>
            <w:vAlign w:val="center"/>
          </w:tcPr>
          <w:p>
            <w:pPr>
              <w:pStyle w:val="12"/>
            </w:pPr>
            <w:r>
              <w:t>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完成率</w:t>
            </w:r>
          </w:p>
        </w:tc>
        <w:tc>
          <w:tcPr>
            <w:tcW w:w="5386" w:type="dxa"/>
            <w:vAlign w:val="center"/>
          </w:tcPr>
          <w:p>
            <w:pPr>
              <w:pStyle w:val="12"/>
            </w:pPr>
            <w:r>
              <w:t>资金支付及时率</w:t>
            </w:r>
          </w:p>
        </w:tc>
        <w:tc>
          <w:tcPr>
            <w:tcW w:w="2268" w:type="dxa"/>
            <w:vAlign w:val="center"/>
          </w:tcPr>
          <w:p>
            <w:pPr>
              <w:pStyle w:val="12"/>
            </w:pPr>
            <w:r>
              <w:t>100%</w:t>
            </w:r>
          </w:p>
        </w:tc>
        <w:tc>
          <w:tcPr>
            <w:tcW w:w="1276" w:type="dxa"/>
            <w:vAlign w:val="center"/>
          </w:tcPr>
          <w:p>
            <w:pPr>
              <w:pStyle w:val="12"/>
            </w:pPr>
            <w:r>
              <w:t>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督查室专项经费</w:t>
            </w:r>
          </w:p>
        </w:tc>
        <w:tc>
          <w:tcPr>
            <w:tcW w:w="5386" w:type="dxa"/>
            <w:vAlign w:val="center"/>
          </w:tcPr>
          <w:p>
            <w:pPr>
              <w:pStyle w:val="12"/>
            </w:pPr>
            <w:r>
              <w:t>督查室专项经费总费用</w:t>
            </w:r>
          </w:p>
        </w:tc>
        <w:tc>
          <w:tcPr>
            <w:tcW w:w="2268" w:type="dxa"/>
            <w:vAlign w:val="center"/>
          </w:tcPr>
          <w:p>
            <w:pPr>
              <w:pStyle w:val="12"/>
            </w:pPr>
            <w:r>
              <w:t>6万元</w:t>
            </w:r>
          </w:p>
        </w:tc>
        <w:tc>
          <w:tcPr>
            <w:tcW w:w="1276" w:type="dxa"/>
            <w:vAlign w:val="center"/>
          </w:tcPr>
          <w:p>
            <w:pPr>
              <w:pStyle w:val="12"/>
            </w:pPr>
            <w:r>
              <w:t>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问题整改率</w:t>
            </w:r>
          </w:p>
        </w:tc>
        <w:tc>
          <w:tcPr>
            <w:tcW w:w="5386" w:type="dxa"/>
            <w:vAlign w:val="center"/>
          </w:tcPr>
          <w:p>
            <w:pPr>
              <w:pStyle w:val="12"/>
            </w:pPr>
            <w:r>
              <w:t>督察检查问题整改率</w:t>
            </w:r>
          </w:p>
        </w:tc>
        <w:tc>
          <w:tcPr>
            <w:tcW w:w="2268" w:type="dxa"/>
            <w:vAlign w:val="center"/>
          </w:tcPr>
          <w:p>
            <w:pPr>
              <w:pStyle w:val="12"/>
            </w:pPr>
            <w:r>
              <w:t>≥90%</w:t>
            </w:r>
          </w:p>
        </w:tc>
        <w:tc>
          <w:tcPr>
            <w:tcW w:w="1276" w:type="dxa"/>
            <w:vAlign w:val="center"/>
          </w:tcPr>
          <w:p>
            <w:pPr>
              <w:pStyle w:val="12"/>
            </w:pPr>
            <w:r>
              <w:t>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问题回查率</w:t>
            </w:r>
          </w:p>
        </w:tc>
        <w:tc>
          <w:tcPr>
            <w:tcW w:w="5386" w:type="dxa"/>
            <w:vAlign w:val="center"/>
          </w:tcPr>
          <w:p>
            <w:pPr>
              <w:pStyle w:val="12"/>
            </w:pPr>
            <w:r>
              <w:t>针对督查检查发现的问题，回查、回访的数量占发现问题总数的比率</w:t>
            </w:r>
          </w:p>
        </w:tc>
        <w:tc>
          <w:tcPr>
            <w:tcW w:w="2268" w:type="dxa"/>
            <w:vAlign w:val="center"/>
          </w:tcPr>
          <w:p>
            <w:pPr>
              <w:pStyle w:val="12"/>
            </w:pPr>
            <w:r>
              <w:t>≥60%</w:t>
            </w:r>
          </w:p>
        </w:tc>
        <w:tc>
          <w:tcPr>
            <w:tcW w:w="1276" w:type="dxa"/>
            <w:vAlign w:val="center"/>
          </w:tcPr>
          <w:p>
            <w:pPr>
              <w:pStyle w:val="12"/>
            </w:pPr>
            <w:r>
              <w:t>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检查人员满意度</w:t>
            </w:r>
          </w:p>
        </w:tc>
        <w:tc>
          <w:tcPr>
            <w:tcW w:w="5386" w:type="dxa"/>
            <w:vAlign w:val="center"/>
          </w:tcPr>
          <w:p>
            <w:pPr>
              <w:pStyle w:val="12"/>
            </w:pPr>
            <w:r>
              <w:t>检察人员对督导工作的满意度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8、对接省系统信息化支撑平台及应用系统维保费绩效目标表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13052926P00000210041T</w:t>
            </w:r>
          </w:p>
        </w:tc>
        <w:tc>
          <w:tcPr>
            <w:tcW w:w="2835" w:type="dxa"/>
            <w:vAlign w:val="center"/>
          </w:tcPr>
          <w:p>
            <w:pPr>
              <w:pStyle w:val="10"/>
            </w:pPr>
            <w:r>
              <w:t>项目名称</w:t>
            </w:r>
          </w:p>
        </w:tc>
        <w:tc>
          <w:tcPr>
            <w:tcW w:w="6095" w:type="dxa"/>
            <w:gridSpan w:val="3"/>
            <w:vAlign w:val="center"/>
          </w:tcPr>
          <w:p>
            <w:pPr>
              <w:pStyle w:val="12"/>
            </w:pPr>
            <w:r>
              <w:t>对接省系统信息化支撑平台及应用系统维保费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对接省系统信息化支撑平台及应用系统维保费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1.保障党委办公厅系统信息化支撑平台应用系统线路畅通</w:t>
            </w:r>
          </w:p>
          <w:p>
            <w:pPr>
              <w:pStyle w:val="12"/>
            </w:pPr>
            <w:r>
              <w:t>2.保障省市值班、会议工作的安全性</w:t>
            </w:r>
          </w:p>
          <w:p>
            <w:pPr>
              <w:pStyle w:val="12"/>
            </w:pPr>
            <w:r>
              <w:t>3.确保专项视频会议的流畅率</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对接省系统信息化支撑平台线路条数</w:t>
            </w:r>
          </w:p>
        </w:tc>
        <w:tc>
          <w:tcPr>
            <w:tcW w:w="5386" w:type="dxa"/>
            <w:vAlign w:val="center"/>
          </w:tcPr>
          <w:p>
            <w:pPr>
              <w:pStyle w:val="12"/>
            </w:pPr>
            <w:r>
              <w:t>对接省系统信息化支撑平台线路条数</w:t>
            </w:r>
          </w:p>
        </w:tc>
        <w:tc>
          <w:tcPr>
            <w:tcW w:w="2268" w:type="dxa"/>
            <w:vAlign w:val="center"/>
          </w:tcPr>
          <w:p>
            <w:pPr>
              <w:pStyle w:val="12"/>
            </w:pPr>
            <w:r>
              <w:t>1条</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系统故障发生次数</w:t>
            </w:r>
          </w:p>
        </w:tc>
        <w:tc>
          <w:tcPr>
            <w:tcW w:w="5386" w:type="dxa"/>
            <w:vAlign w:val="center"/>
          </w:tcPr>
          <w:p>
            <w:pPr>
              <w:pStyle w:val="12"/>
            </w:pPr>
            <w:r>
              <w:t>系统故障发生次数</w:t>
            </w:r>
          </w:p>
        </w:tc>
        <w:tc>
          <w:tcPr>
            <w:tcW w:w="2268" w:type="dxa"/>
            <w:vAlign w:val="center"/>
          </w:tcPr>
          <w:p>
            <w:pPr>
              <w:pStyle w:val="12"/>
            </w:pPr>
            <w:r>
              <w:t>≤1次</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系统保障及时率</w:t>
            </w:r>
          </w:p>
        </w:tc>
        <w:tc>
          <w:tcPr>
            <w:tcW w:w="5386" w:type="dxa"/>
            <w:vAlign w:val="center"/>
          </w:tcPr>
          <w:p>
            <w:pPr>
              <w:pStyle w:val="12"/>
            </w:pPr>
            <w:r>
              <w:t>系统保障及时率</w:t>
            </w:r>
          </w:p>
        </w:tc>
        <w:tc>
          <w:tcPr>
            <w:tcW w:w="2268" w:type="dxa"/>
            <w:vAlign w:val="center"/>
          </w:tcPr>
          <w:p>
            <w:pPr>
              <w:pStyle w:val="12"/>
            </w:pPr>
            <w:r>
              <w:t>100%</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系统维保费用</w:t>
            </w:r>
          </w:p>
        </w:tc>
        <w:tc>
          <w:tcPr>
            <w:tcW w:w="5386" w:type="dxa"/>
            <w:vAlign w:val="center"/>
          </w:tcPr>
          <w:p>
            <w:pPr>
              <w:pStyle w:val="12"/>
            </w:pPr>
            <w:r>
              <w:t>系统维保费用</w:t>
            </w:r>
          </w:p>
        </w:tc>
        <w:tc>
          <w:tcPr>
            <w:tcW w:w="2268" w:type="dxa"/>
            <w:vAlign w:val="center"/>
          </w:tcPr>
          <w:p>
            <w:pPr>
              <w:pStyle w:val="12"/>
            </w:pPr>
            <w:r>
              <w:t>4万元</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重点工作参与率</w:t>
            </w:r>
          </w:p>
        </w:tc>
        <w:tc>
          <w:tcPr>
            <w:tcW w:w="5386" w:type="dxa"/>
            <w:vAlign w:val="center"/>
          </w:tcPr>
          <w:p>
            <w:pPr>
              <w:pStyle w:val="12"/>
            </w:pPr>
            <w:r>
              <w:t>重点工作参与率</w:t>
            </w:r>
          </w:p>
        </w:tc>
        <w:tc>
          <w:tcPr>
            <w:tcW w:w="2268" w:type="dxa"/>
            <w:vAlign w:val="center"/>
          </w:tcPr>
          <w:p>
            <w:pPr>
              <w:pStyle w:val="12"/>
            </w:pPr>
            <w:r>
              <w:t>≥95%</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县委工作正常运转率</w:t>
            </w:r>
          </w:p>
        </w:tc>
        <w:tc>
          <w:tcPr>
            <w:tcW w:w="5386" w:type="dxa"/>
            <w:vAlign w:val="center"/>
          </w:tcPr>
          <w:p>
            <w:pPr>
              <w:pStyle w:val="12"/>
            </w:pPr>
            <w:r>
              <w:t>县委工作正常运转率</w:t>
            </w:r>
          </w:p>
        </w:tc>
        <w:tc>
          <w:tcPr>
            <w:tcW w:w="2268" w:type="dxa"/>
            <w:vAlign w:val="center"/>
          </w:tcPr>
          <w:p>
            <w:pPr>
              <w:pStyle w:val="12"/>
            </w:pPr>
            <w:r>
              <w:t>100%</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使用人员满意度</w:t>
            </w:r>
          </w:p>
        </w:tc>
        <w:tc>
          <w:tcPr>
            <w:tcW w:w="5386" w:type="dxa"/>
            <w:vAlign w:val="center"/>
          </w:tcPr>
          <w:p>
            <w:pPr>
              <w:pStyle w:val="12"/>
            </w:pPr>
            <w:r>
              <w:t>使用人员满意度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9、改革办专项经费绩效目标表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13052926P000011100666</w:t>
            </w:r>
          </w:p>
        </w:tc>
        <w:tc>
          <w:tcPr>
            <w:tcW w:w="2835" w:type="dxa"/>
            <w:vAlign w:val="center"/>
          </w:tcPr>
          <w:p>
            <w:pPr>
              <w:pStyle w:val="10"/>
            </w:pPr>
            <w:r>
              <w:t>项目名称</w:t>
            </w:r>
          </w:p>
        </w:tc>
        <w:tc>
          <w:tcPr>
            <w:tcW w:w="6095" w:type="dxa"/>
            <w:gridSpan w:val="3"/>
            <w:vAlign w:val="center"/>
          </w:tcPr>
          <w:p>
            <w:pPr>
              <w:pStyle w:val="12"/>
            </w:pPr>
            <w:r>
              <w:t>改革办专项经费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改革办专项经费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1."确保圆满完成各项改革任务</w:t>
            </w:r>
            <w:r>
              <w:tab/>
            </w:r>
            <w:r>
              <w:tab/>
            </w:r>
            <w:r>
              <w:tab/>
            </w:r>
          </w:p>
          <w:p>
            <w:pPr>
              <w:pStyle w:val="12"/>
            </w:pPr>
            <w:r>
              <w:t>2."确保改革办部门政策运转</w:t>
            </w:r>
            <w:r>
              <w:tab/>
            </w:r>
          </w:p>
          <w:p>
            <w:pPr>
              <w:pStyle w:val="12"/>
            </w:pPr>
            <w:r>
              <w:t>3."提高改革办工作任务完成效率</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保障机构数量</w:t>
            </w:r>
          </w:p>
        </w:tc>
        <w:tc>
          <w:tcPr>
            <w:tcW w:w="5386" w:type="dxa"/>
            <w:vAlign w:val="center"/>
          </w:tcPr>
          <w:p>
            <w:pPr>
              <w:pStyle w:val="12"/>
            </w:pPr>
            <w:r>
              <w:t>反映经费保障机构情况</w:t>
            </w:r>
          </w:p>
        </w:tc>
        <w:tc>
          <w:tcPr>
            <w:tcW w:w="2268" w:type="dxa"/>
            <w:vAlign w:val="center"/>
          </w:tcPr>
          <w:p>
            <w:pPr>
              <w:pStyle w:val="12"/>
            </w:pPr>
            <w:r>
              <w:t>1个</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正常运转率</w:t>
            </w:r>
          </w:p>
        </w:tc>
        <w:tc>
          <w:tcPr>
            <w:tcW w:w="5386" w:type="dxa"/>
            <w:vAlign w:val="center"/>
          </w:tcPr>
          <w:p>
            <w:pPr>
              <w:pStyle w:val="12"/>
            </w:pPr>
            <w:r>
              <w:t>反应机构正常运转情况</w:t>
            </w:r>
          </w:p>
        </w:tc>
        <w:tc>
          <w:tcPr>
            <w:tcW w:w="2268" w:type="dxa"/>
            <w:vAlign w:val="center"/>
          </w:tcPr>
          <w:p>
            <w:pPr>
              <w:pStyle w:val="12"/>
            </w:pPr>
            <w:r>
              <w:t>100%</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保障及时率</w:t>
            </w:r>
          </w:p>
        </w:tc>
        <w:tc>
          <w:tcPr>
            <w:tcW w:w="5386" w:type="dxa"/>
            <w:vAlign w:val="center"/>
          </w:tcPr>
          <w:p>
            <w:pPr>
              <w:pStyle w:val="12"/>
            </w:pPr>
            <w:r>
              <w:t>反映机构保障是否及时的情况</w:t>
            </w:r>
          </w:p>
        </w:tc>
        <w:tc>
          <w:tcPr>
            <w:tcW w:w="2268" w:type="dxa"/>
            <w:vAlign w:val="center"/>
          </w:tcPr>
          <w:p>
            <w:pPr>
              <w:pStyle w:val="12"/>
            </w:pPr>
            <w:r>
              <w:t>100%</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每月保障成本</w:t>
            </w:r>
          </w:p>
        </w:tc>
        <w:tc>
          <w:tcPr>
            <w:tcW w:w="5386" w:type="dxa"/>
            <w:vAlign w:val="center"/>
          </w:tcPr>
          <w:p>
            <w:pPr>
              <w:pStyle w:val="12"/>
            </w:pPr>
            <w:r>
              <w:t>反应每月机构保障所需成本</w:t>
            </w:r>
          </w:p>
        </w:tc>
        <w:tc>
          <w:tcPr>
            <w:tcW w:w="2268" w:type="dxa"/>
            <w:vAlign w:val="center"/>
          </w:tcPr>
          <w:p>
            <w:pPr>
              <w:pStyle w:val="12"/>
            </w:pPr>
            <w:r>
              <w:t>≤0.33万元</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保障人员数量</w:t>
            </w:r>
          </w:p>
        </w:tc>
        <w:tc>
          <w:tcPr>
            <w:tcW w:w="5386" w:type="dxa"/>
            <w:vAlign w:val="center"/>
          </w:tcPr>
          <w:p>
            <w:pPr>
              <w:pStyle w:val="12"/>
            </w:pPr>
            <w:r>
              <w:t>反映保障机构受益人员的情况</w:t>
            </w:r>
          </w:p>
        </w:tc>
        <w:tc>
          <w:tcPr>
            <w:tcW w:w="2268" w:type="dxa"/>
            <w:vAlign w:val="center"/>
          </w:tcPr>
          <w:p>
            <w:pPr>
              <w:pStyle w:val="12"/>
            </w:pPr>
            <w:r>
              <w:t>≥5人</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保障年限</w:t>
            </w:r>
          </w:p>
        </w:tc>
        <w:tc>
          <w:tcPr>
            <w:tcW w:w="5386" w:type="dxa"/>
            <w:vAlign w:val="center"/>
          </w:tcPr>
          <w:p>
            <w:pPr>
              <w:pStyle w:val="12"/>
            </w:pPr>
            <w:r>
              <w:t>反映全年保障机构时间情况</w:t>
            </w:r>
          </w:p>
        </w:tc>
        <w:tc>
          <w:tcPr>
            <w:tcW w:w="2268" w:type="dxa"/>
            <w:vAlign w:val="center"/>
          </w:tcPr>
          <w:p>
            <w:pPr>
              <w:pStyle w:val="12"/>
            </w:pPr>
            <w:r>
              <w:t>1年</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办公人员满意度</w:t>
            </w:r>
          </w:p>
        </w:tc>
        <w:tc>
          <w:tcPr>
            <w:tcW w:w="5386" w:type="dxa"/>
            <w:vAlign w:val="center"/>
          </w:tcPr>
          <w:p>
            <w:pPr>
              <w:pStyle w:val="12"/>
            </w:pPr>
            <w:r>
              <w:t>办公人员满意情况</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10、公车改革小组经费绩效目标表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13052926P00001110065J</w:t>
            </w:r>
          </w:p>
        </w:tc>
        <w:tc>
          <w:tcPr>
            <w:tcW w:w="2835" w:type="dxa"/>
            <w:vAlign w:val="center"/>
          </w:tcPr>
          <w:p>
            <w:pPr>
              <w:pStyle w:val="10"/>
            </w:pPr>
            <w:r>
              <w:t>项目名称</w:t>
            </w:r>
          </w:p>
        </w:tc>
        <w:tc>
          <w:tcPr>
            <w:tcW w:w="6095" w:type="dxa"/>
            <w:gridSpan w:val="3"/>
            <w:vAlign w:val="center"/>
          </w:tcPr>
          <w:p>
            <w:pPr>
              <w:pStyle w:val="12"/>
            </w:pPr>
            <w:r>
              <w:t>公车改革小组经费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w:t>
            </w:r>
          </w:p>
        </w:tc>
        <w:tc>
          <w:tcPr>
            <w:tcW w:w="2835" w:type="dxa"/>
            <w:vAlign w:val="center"/>
          </w:tcPr>
          <w:p>
            <w:pPr>
              <w:pStyle w:val="10"/>
            </w:pPr>
            <w:r>
              <w:t>其中：财政    资金</w:t>
            </w:r>
          </w:p>
        </w:tc>
        <w:tc>
          <w:tcPr>
            <w:tcW w:w="2551" w:type="dxa"/>
            <w:vAlign w:val="center"/>
          </w:tcPr>
          <w:p>
            <w:pPr>
              <w:pStyle w:val="12"/>
            </w:pPr>
            <w:r>
              <w:t>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公车改革小组经费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7.00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1.保障公务出行顺利完成</w:t>
            </w:r>
          </w:p>
          <w:p>
            <w:pPr>
              <w:pStyle w:val="12"/>
            </w:pPr>
            <w:r>
              <w:t>2.确保改革小组正常运转</w:t>
            </w:r>
            <w:r>
              <w:tab/>
            </w:r>
          </w:p>
          <w:p>
            <w:pPr>
              <w:pStyle w:val="12"/>
            </w:pPr>
            <w:r>
              <w:t>3.保障县重点工作完成率</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保障机构数量</w:t>
            </w:r>
          </w:p>
        </w:tc>
        <w:tc>
          <w:tcPr>
            <w:tcW w:w="5386" w:type="dxa"/>
            <w:vAlign w:val="center"/>
          </w:tcPr>
          <w:p>
            <w:pPr>
              <w:pStyle w:val="12"/>
            </w:pPr>
            <w:r>
              <w:t>反映经费保障机构情况</w:t>
            </w:r>
          </w:p>
        </w:tc>
        <w:tc>
          <w:tcPr>
            <w:tcW w:w="2268" w:type="dxa"/>
            <w:vAlign w:val="center"/>
          </w:tcPr>
          <w:p>
            <w:pPr>
              <w:pStyle w:val="12"/>
            </w:pPr>
            <w:r>
              <w:t>1个</w:t>
            </w:r>
          </w:p>
        </w:tc>
        <w:tc>
          <w:tcPr>
            <w:tcW w:w="1276" w:type="dxa"/>
            <w:vAlign w:val="center"/>
          </w:tcPr>
          <w:p>
            <w:pPr>
              <w:pStyle w:val="12"/>
            </w:pPr>
            <w: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正常运转率</w:t>
            </w:r>
          </w:p>
        </w:tc>
        <w:tc>
          <w:tcPr>
            <w:tcW w:w="5386" w:type="dxa"/>
            <w:vAlign w:val="center"/>
          </w:tcPr>
          <w:p>
            <w:pPr>
              <w:pStyle w:val="12"/>
            </w:pPr>
            <w:r>
              <w:t>反应机构正常运转情况</w:t>
            </w:r>
          </w:p>
        </w:tc>
        <w:tc>
          <w:tcPr>
            <w:tcW w:w="2268" w:type="dxa"/>
            <w:vAlign w:val="center"/>
          </w:tcPr>
          <w:p>
            <w:pPr>
              <w:pStyle w:val="12"/>
            </w:pPr>
            <w:r>
              <w:t>100%</w:t>
            </w:r>
          </w:p>
        </w:tc>
        <w:tc>
          <w:tcPr>
            <w:tcW w:w="1276" w:type="dxa"/>
            <w:vAlign w:val="center"/>
          </w:tcPr>
          <w:p>
            <w:pPr>
              <w:pStyle w:val="12"/>
            </w:pPr>
            <w: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保障及时率</w:t>
            </w:r>
          </w:p>
        </w:tc>
        <w:tc>
          <w:tcPr>
            <w:tcW w:w="5386" w:type="dxa"/>
            <w:vAlign w:val="center"/>
          </w:tcPr>
          <w:p>
            <w:pPr>
              <w:pStyle w:val="12"/>
            </w:pPr>
            <w:r>
              <w:t>反映机构保障是否及时的情况</w:t>
            </w:r>
          </w:p>
        </w:tc>
        <w:tc>
          <w:tcPr>
            <w:tcW w:w="2268" w:type="dxa"/>
            <w:vAlign w:val="center"/>
          </w:tcPr>
          <w:p>
            <w:pPr>
              <w:pStyle w:val="12"/>
            </w:pPr>
            <w:r>
              <w:t>100%</w:t>
            </w:r>
          </w:p>
        </w:tc>
        <w:tc>
          <w:tcPr>
            <w:tcW w:w="1276" w:type="dxa"/>
            <w:vAlign w:val="center"/>
          </w:tcPr>
          <w:p>
            <w:pPr>
              <w:pStyle w:val="12"/>
            </w:pPr>
            <w: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改革小组经费总成本</w:t>
            </w:r>
          </w:p>
        </w:tc>
        <w:tc>
          <w:tcPr>
            <w:tcW w:w="5386" w:type="dxa"/>
            <w:vAlign w:val="center"/>
          </w:tcPr>
          <w:p>
            <w:pPr>
              <w:pStyle w:val="12"/>
            </w:pPr>
            <w:r>
              <w:t>改革小组经费总成本</w:t>
            </w:r>
          </w:p>
        </w:tc>
        <w:tc>
          <w:tcPr>
            <w:tcW w:w="2268" w:type="dxa"/>
            <w:vAlign w:val="center"/>
          </w:tcPr>
          <w:p>
            <w:pPr>
              <w:pStyle w:val="12"/>
            </w:pPr>
            <w:r>
              <w:t>7万元</w:t>
            </w:r>
          </w:p>
        </w:tc>
        <w:tc>
          <w:tcPr>
            <w:tcW w:w="1276" w:type="dxa"/>
            <w:vAlign w:val="center"/>
          </w:tcPr>
          <w:p>
            <w:pPr>
              <w:pStyle w:val="12"/>
            </w:pPr>
            <w: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参与政府决策活动次数（%）</w:t>
            </w:r>
          </w:p>
        </w:tc>
        <w:tc>
          <w:tcPr>
            <w:tcW w:w="5386" w:type="dxa"/>
            <w:vAlign w:val="center"/>
          </w:tcPr>
          <w:p>
            <w:pPr>
              <w:pStyle w:val="12"/>
            </w:pPr>
            <w:r>
              <w:t>参与决策咨询活动次数</w:t>
            </w:r>
          </w:p>
        </w:tc>
        <w:tc>
          <w:tcPr>
            <w:tcW w:w="2268" w:type="dxa"/>
            <w:vAlign w:val="center"/>
          </w:tcPr>
          <w:p>
            <w:pPr>
              <w:pStyle w:val="12"/>
            </w:pPr>
            <w:r>
              <w:t>≥10次</w:t>
            </w:r>
          </w:p>
        </w:tc>
        <w:tc>
          <w:tcPr>
            <w:tcW w:w="1276" w:type="dxa"/>
            <w:vAlign w:val="center"/>
          </w:tcPr>
          <w:p>
            <w:pPr>
              <w:pStyle w:val="12"/>
            </w:pPr>
            <w: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参与重大工作覆盖率</w:t>
            </w:r>
          </w:p>
        </w:tc>
        <w:tc>
          <w:tcPr>
            <w:tcW w:w="5386" w:type="dxa"/>
            <w:vAlign w:val="center"/>
          </w:tcPr>
          <w:p>
            <w:pPr>
              <w:pStyle w:val="12"/>
            </w:pPr>
            <w:r>
              <w:t>参与重大工作覆盖率</w:t>
            </w:r>
          </w:p>
        </w:tc>
        <w:tc>
          <w:tcPr>
            <w:tcW w:w="2268" w:type="dxa"/>
            <w:vAlign w:val="center"/>
          </w:tcPr>
          <w:p>
            <w:pPr>
              <w:pStyle w:val="12"/>
            </w:pPr>
            <w:r>
              <w:t>≥95%</w:t>
            </w:r>
          </w:p>
        </w:tc>
        <w:tc>
          <w:tcPr>
            <w:tcW w:w="1276" w:type="dxa"/>
            <w:vAlign w:val="center"/>
          </w:tcPr>
          <w:p>
            <w:pPr>
              <w:pStyle w:val="12"/>
            </w:pPr>
            <w: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11、公务用车车辆运行费绩效目标表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13052926P00001110064Y</w:t>
            </w:r>
          </w:p>
        </w:tc>
        <w:tc>
          <w:tcPr>
            <w:tcW w:w="2835" w:type="dxa"/>
            <w:vAlign w:val="center"/>
          </w:tcPr>
          <w:p>
            <w:pPr>
              <w:pStyle w:val="10"/>
            </w:pPr>
            <w:r>
              <w:t>项目名称</w:t>
            </w:r>
          </w:p>
        </w:tc>
        <w:tc>
          <w:tcPr>
            <w:tcW w:w="6095" w:type="dxa"/>
            <w:gridSpan w:val="3"/>
            <w:vAlign w:val="center"/>
          </w:tcPr>
          <w:p>
            <w:pPr>
              <w:pStyle w:val="12"/>
            </w:pPr>
            <w:r>
              <w:t>公务用车车辆运行费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公务用车车辆运行费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1.确保公务出行改革各项任务圆满完成</w:t>
            </w:r>
            <w:r>
              <w:tab/>
            </w:r>
          </w:p>
          <w:p>
            <w:pPr>
              <w:pStyle w:val="12"/>
            </w:pPr>
            <w:r>
              <w:t>2.确保各部门工作平稳运转</w:t>
            </w:r>
            <w:r>
              <w:tab/>
            </w:r>
            <w:r>
              <w:tab/>
            </w:r>
          </w:p>
          <w:p>
            <w:pPr>
              <w:pStyle w:val="12"/>
            </w:pPr>
            <w:r>
              <w:t>3.保障县委重大工作顺利完成</w:t>
            </w:r>
          </w:p>
          <w:p>
            <w:pPr>
              <w:pStyle w:val="12"/>
            </w:pP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保障机构数量</w:t>
            </w:r>
          </w:p>
        </w:tc>
        <w:tc>
          <w:tcPr>
            <w:tcW w:w="5386" w:type="dxa"/>
            <w:vAlign w:val="center"/>
          </w:tcPr>
          <w:p>
            <w:pPr>
              <w:pStyle w:val="12"/>
            </w:pPr>
            <w:r>
              <w:t>反映经费保障机构情况</w:t>
            </w:r>
          </w:p>
        </w:tc>
        <w:tc>
          <w:tcPr>
            <w:tcW w:w="2268" w:type="dxa"/>
            <w:vAlign w:val="center"/>
          </w:tcPr>
          <w:p>
            <w:pPr>
              <w:pStyle w:val="12"/>
            </w:pPr>
            <w:r>
              <w:t>≥20个</w:t>
            </w:r>
          </w:p>
        </w:tc>
        <w:tc>
          <w:tcPr>
            <w:tcW w:w="1276" w:type="dxa"/>
            <w:vAlign w:val="center"/>
          </w:tcPr>
          <w:p>
            <w:pPr>
              <w:pStyle w:val="12"/>
            </w:pPr>
            <w: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正常运转率</w:t>
            </w:r>
          </w:p>
        </w:tc>
        <w:tc>
          <w:tcPr>
            <w:tcW w:w="5386" w:type="dxa"/>
            <w:vAlign w:val="center"/>
          </w:tcPr>
          <w:p>
            <w:pPr>
              <w:pStyle w:val="12"/>
            </w:pPr>
            <w:r>
              <w:t>反应机构正常运转情况</w:t>
            </w:r>
          </w:p>
        </w:tc>
        <w:tc>
          <w:tcPr>
            <w:tcW w:w="2268" w:type="dxa"/>
            <w:vAlign w:val="center"/>
          </w:tcPr>
          <w:p>
            <w:pPr>
              <w:pStyle w:val="12"/>
            </w:pPr>
            <w:r>
              <w:t>100%</w:t>
            </w:r>
          </w:p>
        </w:tc>
        <w:tc>
          <w:tcPr>
            <w:tcW w:w="1276" w:type="dxa"/>
            <w:vAlign w:val="center"/>
          </w:tcPr>
          <w:p>
            <w:pPr>
              <w:pStyle w:val="12"/>
            </w:pPr>
            <w: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保障及时率</w:t>
            </w:r>
          </w:p>
        </w:tc>
        <w:tc>
          <w:tcPr>
            <w:tcW w:w="5386" w:type="dxa"/>
            <w:vAlign w:val="center"/>
          </w:tcPr>
          <w:p>
            <w:pPr>
              <w:pStyle w:val="12"/>
            </w:pPr>
            <w:r>
              <w:t>反映机构保障是否及时的情况</w:t>
            </w:r>
          </w:p>
        </w:tc>
        <w:tc>
          <w:tcPr>
            <w:tcW w:w="2268" w:type="dxa"/>
            <w:vAlign w:val="center"/>
          </w:tcPr>
          <w:p>
            <w:pPr>
              <w:pStyle w:val="12"/>
            </w:pPr>
            <w:r>
              <w:t>100%</w:t>
            </w:r>
          </w:p>
        </w:tc>
        <w:tc>
          <w:tcPr>
            <w:tcW w:w="1276" w:type="dxa"/>
            <w:vAlign w:val="center"/>
          </w:tcPr>
          <w:p>
            <w:pPr>
              <w:pStyle w:val="12"/>
            </w:pPr>
            <w: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每月保障成本</w:t>
            </w:r>
          </w:p>
        </w:tc>
        <w:tc>
          <w:tcPr>
            <w:tcW w:w="5386" w:type="dxa"/>
            <w:vAlign w:val="center"/>
          </w:tcPr>
          <w:p>
            <w:pPr>
              <w:pStyle w:val="12"/>
            </w:pPr>
            <w:r>
              <w:t>反应每月机构保障所需成本</w:t>
            </w:r>
          </w:p>
        </w:tc>
        <w:tc>
          <w:tcPr>
            <w:tcW w:w="2268" w:type="dxa"/>
            <w:vAlign w:val="center"/>
          </w:tcPr>
          <w:p>
            <w:pPr>
              <w:pStyle w:val="12"/>
            </w:pPr>
            <w:r>
              <w:t>≤4.17万元</w:t>
            </w:r>
          </w:p>
        </w:tc>
        <w:tc>
          <w:tcPr>
            <w:tcW w:w="1276" w:type="dxa"/>
            <w:vAlign w:val="center"/>
          </w:tcPr>
          <w:p>
            <w:pPr>
              <w:pStyle w:val="12"/>
            </w:pPr>
            <w: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现有公务出行交通工具最低使用年限</w:t>
            </w:r>
          </w:p>
        </w:tc>
        <w:tc>
          <w:tcPr>
            <w:tcW w:w="5386" w:type="dxa"/>
            <w:vAlign w:val="center"/>
          </w:tcPr>
          <w:p>
            <w:pPr>
              <w:pStyle w:val="12"/>
            </w:pPr>
            <w:r>
              <w:t>现有公务出行交通工具最低使用年限</w:t>
            </w:r>
          </w:p>
        </w:tc>
        <w:tc>
          <w:tcPr>
            <w:tcW w:w="2268" w:type="dxa"/>
            <w:vAlign w:val="center"/>
          </w:tcPr>
          <w:p>
            <w:pPr>
              <w:pStyle w:val="12"/>
            </w:pPr>
            <w:r>
              <w:t>≥8年</w:t>
            </w:r>
          </w:p>
        </w:tc>
        <w:tc>
          <w:tcPr>
            <w:tcW w:w="1276" w:type="dxa"/>
            <w:vAlign w:val="center"/>
          </w:tcPr>
          <w:p>
            <w:pPr>
              <w:pStyle w:val="12"/>
            </w:pPr>
            <w:r>
              <w:t>固定资产折旧规定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重点工作参与率</w:t>
            </w:r>
          </w:p>
        </w:tc>
        <w:tc>
          <w:tcPr>
            <w:tcW w:w="5386" w:type="dxa"/>
            <w:vAlign w:val="center"/>
          </w:tcPr>
          <w:p>
            <w:pPr>
              <w:pStyle w:val="12"/>
            </w:pPr>
            <w:r>
              <w:t>重点工作参与率</w:t>
            </w:r>
          </w:p>
        </w:tc>
        <w:tc>
          <w:tcPr>
            <w:tcW w:w="2268" w:type="dxa"/>
            <w:vAlign w:val="center"/>
          </w:tcPr>
          <w:p>
            <w:pPr>
              <w:pStyle w:val="12"/>
            </w:pPr>
            <w:r>
              <w:t>≥95%</w:t>
            </w:r>
          </w:p>
        </w:tc>
        <w:tc>
          <w:tcPr>
            <w:tcW w:w="1276" w:type="dxa"/>
            <w:vAlign w:val="center"/>
          </w:tcPr>
          <w:p>
            <w:pPr>
              <w:pStyle w:val="12"/>
            </w:pPr>
            <w: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使用人员满意度</w:t>
            </w:r>
          </w:p>
        </w:tc>
        <w:tc>
          <w:tcPr>
            <w:tcW w:w="5386" w:type="dxa"/>
            <w:vAlign w:val="center"/>
          </w:tcPr>
          <w:p>
            <w:pPr>
              <w:pStyle w:val="12"/>
            </w:pPr>
            <w:r>
              <w:t>使用人员满意度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12、国安办工作经费绩效目标表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13052926P000008100144</w:t>
            </w:r>
          </w:p>
        </w:tc>
        <w:tc>
          <w:tcPr>
            <w:tcW w:w="2835" w:type="dxa"/>
            <w:vAlign w:val="center"/>
          </w:tcPr>
          <w:p>
            <w:pPr>
              <w:pStyle w:val="10"/>
            </w:pPr>
            <w:r>
              <w:t>项目名称</w:t>
            </w:r>
          </w:p>
        </w:tc>
        <w:tc>
          <w:tcPr>
            <w:tcW w:w="6095" w:type="dxa"/>
            <w:gridSpan w:val="3"/>
            <w:vAlign w:val="center"/>
          </w:tcPr>
          <w:p>
            <w:pPr>
              <w:pStyle w:val="12"/>
            </w:pPr>
            <w:r>
              <w:t>国安办工作经费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国安办工作经费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1.确保国安办工作正常运转</w:t>
            </w:r>
            <w:r>
              <w:tab/>
            </w:r>
            <w:r>
              <w:tab/>
            </w:r>
          </w:p>
          <w:p>
            <w:pPr>
              <w:pStyle w:val="12"/>
            </w:pPr>
            <w:r>
              <w:t>2.制定并组织实施国安工作的有关规定</w:t>
            </w:r>
            <w:r>
              <w:tab/>
            </w:r>
            <w:r>
              <w:tab/>
            </w:r>
            <w:r>
              <w:tab/>
            </w:r>
            <w:r>
              <w:tab/>
            </w:r>
            <w:r>
              <w:tab/>
            </w:r>
          </w:p>
          <w:p>
            <w:pPr>
              <w:pStyle w:val="12"/>
            </w:pPr>
          </w:p>
          <w:p>
            <w:pPr>
              <w:pStyle w:val="12"/>
            </w:pPr>
            <w:r>
              <w:t>3.提高县委国安办工作效率</w:t>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保障机构数量</w:t>
            </w:r>
          </w:p>
        </w:tc>
        <w:tc>
          <w:tcPr>
            <w:tcW w:w="5386" w:type="dxa"/>
            <w:vAlign w:val="center"/>
          </w:tcPr>
          <w:p>
            <w:pPr>
              <w:pStyle w:val="12"/>
            </w:pPr>
            <w:r>
              <w:t>反映经费保障机构情况</w:t>
            </w:r>
          </w:p>
        </w:tc>
        <w:tc>
          <w:tcPr>
            <w:tcW w:w="2268" w:type="dxa"/>
            <w:vAlign w:val="center"/>
          </w:tcPr>
          <w:p>
            <w:pPr>
              <w:pStyle w:val="12"/>
            </w:pPr>
            <w:r>
              <w:t>1个</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正常运转率</w:t>
            </w:r>
          </w:p>
        </w:tc>
        <w:tc>
          <w:tcPr>
            <w:tcW w:w="5386" w:type="dxa"/>
            <w:vAlign w:val="center"/>
          </w:tcPr>
          <w:p>
            <w:pPr>
              <w:pStyle w:val="12"/>
            </w:pPr>
            <w:r>
              <w:t>反应机构正常运转情况</w:t>
            </w:r>
          </w:p>
        </w:tc>
        <w:tc>
          <w:tcPr>
            <w:tcW w:w="2268" w:type="dxa"/>
            <w:vAlign w:val="center"/>
          </w:tcPr>
          <w:p>
            <w:pPr>
              <w:pStyle w:val="12"/>
            </w:pPr>
            <w:r>
              <w:t>≥99%</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保障及时率</w:t>
            </w:r>
          </w:p>
        </w:tc>
        <w:tc>
          <w:tcPr>
            <w:tcW w:w="5386" w:type="dxa"/>
            <w:vAlign w:val="center"/>
          </w:tcPr>
          <w:p>
            <w:pPr>
              <w:pStyle w:val="12"/>
            </w:pPr>
            <w:r>
              <w:t>反映机构保障是否及时的情况</w:t>
            </w:r>
          </w:p>
        </w:tc>
        <w:tc>
          <w:tcPr>
            <w:tcW w:w="2268" w:type="dxa"/>
            <w:vAlign w:val="center"/>
          </w:tcPr>
          <w:p>
            <w:pPr>
              <w:pStyle w:val="12"/>
            </w:pPr>
            <w:r>
              <w:t>≥99%</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每月保障成本</w:t>
            </w:r>
          </w:p>
        </w:tc>
        <w:tc>
          <w:tcPr>
            <w:tcW w:w="5386" w:type="dxa"/>
            <w:vAlign w:val="center"/>
          </w:tcPr>
          <w:p>
            <w:pPr>
              <w:pStyle w:val="12"/>
            </w:pPr>
            <w:r>
              <w:t>反应每月机构保障所需成本</w:t>
            </w:r>
          </w:p>
        </w:tc>
        <w:tc>
          <w:tcPr>
            <w:tcW w:w="2268" w:type="dxa"/>
            <w:vAlign w:val="center"/>
          </w:tcPr>
          <w:p>
            <w:pPr>
              <w:pStyle w:val="12"/>
            </w:pPr>
            <w:r>
              <w:t>≤0.42万元</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保障人员数量</w:t>
            </w:r>
          </w:p>
        </w:tc>
        <w:tc>
          <w:tcPr>
            <w:tcW w:w="5386" w:type="dxa"/>
            <w:vAlign w:val="center"/>
          </w:tcPr>
          <w:p>
            <w:pPr>
              <w:pStyle w:val="12"/>
            </w:pPr>
            <w:r>
              <w:t>反映保障机构受益人员的情况</w:t>
            </w:r>
          </w:p>
        </w:tc>
        <w:tc>
          <w:tcPr>
            <w:tcW w:w="2268" w:type="dxa"/>
            <w:vAlign w:val="center"/>
          </w:tcPr>
          <w:p>
            <w:pPr>
              <w:pStyle w:val="12"/>
            </w:pPr>
            <w:r>
              <w:t>≥4人</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保障年限</w:t>
            </w:r>
          </w:p>
        </w:tc>
        <w:tc>
          <w:tcPr>
            <w:tcW w:w="5386" w:type="dxa"/>
            <w:vAlign w:val="center"/>
          </w:tcPr>
          <w:p>
            <w:pPr>
              <w:pStyle w:val="12"/>
            </w:pPr>
            <w:r>
              <w:t>反映全年保障机构时间情况</w:t>
            </w:r>
          </w:p>
        </w:tc>
        <w:tc>
          <w:tcPr>
            <w:tcW w:w="2268" w:type="dxa"/>
            <w:vAlign w:val="center"/>
          </w:tcPr>
          <w:p>
            <w:pPr>
              <w:pStyle w:val="12"/>
            </w:pPr>
            <w:r>
              <w:t>1年</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办公人员满意度</w:t>
            </w:r>
          </w:p>
        </w:tc>
        <w:tc>
          <w:tcPr>
            <w:tcW w:w="5386" w:type="dxa"/>
            <w:vAlign w:val="center"/>
          </w:tcPr>
          <w:p>
            <w:pPr>
              <w:pStyle w:val="12"/>
            </w:pPr>
            <w:r>
              <w:t>办公人员满意情况</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13、机要局密码主渠道装备资金绩效目标表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13052926P00000810017Y</w:t>
            </w:r>
          </w:p>
        </w:tc>
        <w:tc>
          <w:tcPr>
            <w:tcW w:w="2835" w:type="dxa"/>
            <w:vAlign w:val="center"/>
          </w:tcPr>
          <w:p>
            <w:pPr>
              <w:pStyle w:val="10"/>
            </w:pPr>
            <w:r>
              <w:t>项目名称</w:t>
            </w:r>
          </w:p>
        </w:tc>
        <w:tc>
          <w:tcPr>
            <w:tcW w:w="6095" w:type="dxa"/>
            <w:gridSpan w:val="3"/>
            <w:vAlign w:val="center"/>
          </w:tcPr>
          <w:p>
            <w:pPr>
              <w:pStyle w:val="12"/>
            </w:pPr>
            <w:r>
              <w:t>机要局密码主渠道装备资金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机要局密码主渠道装备资金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1.完成县党政军领导机关及要害部门的核心机密的传递工作</w:t>
            </w:r>
            <w:r>
              <w:tab/>
            </w:r>
          </w:p>
          <w:p>
            <w:pPr>
              <w:pStyle w:val="12"/>
            </w:pPr>
            <w:r>
              <w:t>2.保障保密机要局正常工作运转</w:t>
            </w:r>
            <w:r>
              <w:tab/>
            </w:r>
          </w:p>
          <w:p>
            <w:pPr>
              <w:pStyle w:val="12"/>
            </w:pPr>
            <w:r>
              <w:t>3.提高单位保密工作效率</w:t>
            </w:r>
            <w:r>
              <w:tab/>
            </w:r>
            <w:r>
              <w:tab/>
            </w:r>
            <w:r>
              <w:t>"</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保障机构数量</w:t>
            </w:r>
          </w:p>
        </w:tc>
        <w:tc>
          <w:tcPr>
            <w:tcW w:w="5386" w:type="dxa"/>
            <w:vAlign w:val="center"/>
          </w:tcPr>
          <w:p>
            <w:pPr>
              <w:pStyle w:val="12"/>
            </w:pPr>
            <w:r>
              <w:t>反映经费保障机构情况</w:t>
            </w:r>
          </w:p>
        </w:tc>
        <w:tc>
          <w:tcPr>
            <w:tcW w:w="2268" w:type="dxa"/>
            <w:vAlign w:val="center"/>
          </w:tcPr>
          <w:p>
            <w:pPr>
              <w:pStyle w:val="12"/>
            </w:pPr>
            <w:r>
              <w:t>1个</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正常运转率</w:t>
            </w:r>
          </w:p>
        </w:tc>
        <w:tc>
          <w:tcPr>
            <w:tcW w:w="5386" w:type="dxa"/>
            <w:vAlign w:val="center"/>
          </w:tcPr>
          <w:p>
            <w:pPr>
              <w:pStyle w:val="12"/>
            </w:pPr>
            <w:r>
              <w:t>反应机构正常运转情况</w:t>
            </w:r>
          </w:p>
        </w:tc>
        <w:tc>
          <w:tcPr>
            <w:tcW w:w="2268" w:type="dxa"/>
            <w:vAlign w:val="center"/>
          </w:tcPr>
          <w:p>
            <w:pPr>
              <w:pStyle w:val="12"/>
            </w:pPr>
            <w:r>
              <w:t>100%</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保障及时率</w:t>
            </w:r>
          </w:p>
        </w:tc>
        <w:tc>
          <w:tcPr>
            <w:tcW w:w="5386" w:type="dxa"/>
            <w:vAlign w:val="center"/>
          </w:tcPr>
          <w:p>
            <w:pPr>
              <w:pStyle w:val="12"/>
            </w:pPr>
            <w:r>
              <w:t>反映机构保障是否及时的情况</w:t>
            </w:r>
          </w:p>
        </w:tc>
        <w:tc>
          <w:tcPr>
            <w:tcW w:w="2268" w:type="dxa"/>
            <w:vAlign w:val="center"/>
          </w:tcPr>
          <w:p>
            <w:pPr>
              <w:pStyle w:val="12"/>
            </w:pPr>
            <w:r>
              <w:t>≥95%</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每月保障成本</w:t>
            </w:r>
          </w:p>
        </w:tc>
        <w:tc>
          <w:tcPr>
            <w:tcW w:w="5386" w:type="dxa"/>
            <w:vAlign w:val="center"/>
          </w:tcPr>
          <w:p>
            <w:pPr>
              <w:pStyle w:val="12"/>
            </w:pPr>
            <w:r>
              <w:t>反应每月机构保障所需成本</w:t>
            </w:r>
          </w:p>
        </w:tc>
        <w:tc>
          <w:tcPr>
            <w:tcW w:w="2268" w:type="dxa"/>
            <w:vAlign w:val="center"/>
          </w:tcPr>
          <w:p>
            <w:pPr>
              <w:pStyle w:val="12"/>
            </w:pPr>
            <w:r>
              <w:t>0.33万元</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保密工作完成率</w:t>
            </w:r>
          </w:p>
        </w:tc>
        <w:tc>
          <w:tcPr>
            <w:tcW w:w="5386" w:type="dxa"/>
            <w:vAlign w:val="center"/>
          </w:tcPr>
          <w:p>
            <w:pPr>
              <w:pStyle w:val="12"/>
            </w:pPr>
            <w:r>
              <w:t>保密工作完成率</w:t>
            </w:r>
          </w:p>
        </w:tc>
        <w:tc>
          <w:tcPr>
            <w:tcW w:w="2268" w:type="dxa"/>
            <w:vAlign w:val="center"/>
          </w:tcPr>
          <w:p>
            <w:pPr>
              <w:pStyle w:val="12"/>
            </w:pPr>
            <w:r>
              <w:t>≥98%</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保障年限</w:t>
            </w:r>
          </w:p>
        </w:tc>
        <w:tc>
          <w:tcPr>
            <w:tcW w:w="5386" w:type="dxa"/>
            <w:vAlign w:val="center"/>
          </w:tcPr>
          <w:p>
            <w:pPr>
              <w:pStyle w:val="12"/>
            </w:pPr>
            <w:r>
              <w:t>反映全年保障机要局工作时间情况</w:t>
            </w:r>
          </w:p>
        </w:tc>
        <w:tc>
          <w:tcPr>
            <w:tcW w:w="2268" w:type="dxa"/>
            <w:vAlign w:val="center"/>
          </w:tcPr>
          <w:p>
            <w:pPr>
              <w:pStyle w:val="12"/>
            </w:pPr>
            <w:r>
              <w:t>1年</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工作人员满意度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14、机要文电系统升级和配套设备换装经费绩效目标表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13052926P000008100240</w:t>
            </w:r>
          </w:p>
        </w:tc>
        <w:tc>
          <w:tcPr>
            <w:tcW w:w="2835" w:type="dxa"/>
            <w:vAlign w:val="center"/>
          </w:tcPr>
          <w:p>
            <w:pPr>
              <w:pStyle w:val="10"/>
            </w:pPr>
            <w:r>
              <w:t>项目名称</w:t>
            </w:r>
          </w:p>
        </w:tc>
        <w:tc>
          <w:tcPr>
            <w:tcW w:w="6095" w:type="dxa"/>
            <w:gridSpan w:val="3"/>
            <w:vAlign w:val="center"/>
          </w:tcPr>
          <w:p>
            <w:pPr>
              <w:pStyle w:val="12"/>
            </w:pPr>
            <w:r>
              <w:t>机要文电系统升级和配套设备换装经费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4.60</w:t>
            </w:r>
          </w:p>
        </w:tc>
        <w:tc>
          <w:tcPr>
            <w:tcW w:w="2835" w:type="dxa"/>
            <w:vAlign w:val="center"/>
          </w:tcPr>
          <w:p>
            <w:pPr>
              <w:pStyle w:val="10"/>
            </w:pPr>
            <w:r>
              <w:t>其中：财政    资金</w:t>
            </w:r>
          </w:p>
        </w:tc>
        <w:tc>
          <w:tcPr>
            <w:tcW w:w="2551" w:type="dxa"/>
            <w:vAlign w:val="center"/>
          </w:tcPr>
          <w:p>
            <w:pPr>
              <w:pStyle w:val="12"/>
            </w:pPr>
            <w:r>
              <w:t>4.60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机要文电系统升级和配套设备换装经费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4.60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1.完成县党政军领导机关及要害部门的核心机密的传递工作</w:t>
            </w:r>
            <w:r>
              <w:tab/>
            </w:r>
          </w:p>
          <w:p>
            <w:pPr>
              <w:pStyle w:val="12"/>
            </w:pPr>
            <w:r>
              <w:t>2.保障保密机要局正常工作运转</w:t>
            </w:r>
            <w:r>
              <w:tab/>
            </w:r>
          </w:p>
          <w:p>
            <w:pPr>
              <w:pStyle w:val="12"/>
            </w:pPr>
            <w:r>
              <w:t>3.提高单位保密工作效率</w:t>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保障机构数量</w:t>
            </w:r>
          </w:p>
        </w:tc>
        <w:tc>
          <w:tcPr>
            <w:tcW w:w="5386" w:type="dxa"/>
            <w:vAlign w:val="center"/>
          </w:tcPr>
          <w:p>
            <w:pPr>
              <w:pStyle w:val="12"/>
            </w:pPr>
            <w:r>
              <w:t>反映经费保障机构情况</w:t>
            </w:r>
          </w:p>
        </w:tc>
        <w:tc>
          <w:tcPr>
            <w:tcW w:w="2268" w:type="dxa"/>
            <w:vAlign w:val="center"/>
          </w:tcPr>
          <w:p>
            <w:pPr>
              <w:pStyle w:val="12"/>
            </w:pPr>
            <w:r>
              <w:t>1个</w:t>
            </w:r>
          </w:p>
        </w:tc>
        <w:tc>
          <w:tcPr>
            <w:tcW w:w="1276" w:type="dxa"/>
            <w:vAlign w:val="center"/>
          </w:tcPr>
          <w:p>
            <w:pPr>
              <w:pStyle w:val="12"/>
            </w:pPr>
            <w:r>
              <w:t>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正常运转率</w:t>
            </w:r>
          </w:p>
        </w:tc>
        <w:tc>
          <w:tcPr>
            <w:tcW w:w="5386" w:type="dxa"/>
            <w:vAlign w:val="center"/>
          </w:tcPr>
          <w:p>
            <w:pPr>
              <w:pStyle w:val="12"/>
            </w:pPr>
            <w:r>
              <w:t>反应机构正常运转情况</w:t>
            </w:r>
          </w:p>
        </w:tc>
        <w:tc>
          <w:tcPr>
            <w:tcW w:w="2268" w:type="dxa"/>
            <w:vAlign w:val="center"/>
          </w:tcPr>
          <w:p>
            <w:pPr>
              <w:pStyle w:val="12"/>
            </w:pPr>
            <w:r>
              <w:t>100%</w:t>
            </w:r>
          </w:p>
        </w:tc>
        <w:tc>
          <w:tcPr>
            <w:tcW w:w="1276" w:type="dxa"/>
            <w:vAlign w:val="center"/>
          </w:tcPr>
          <w:p>
            <w:pPr>
              <w:pStyle w:val="12"/>
            </w:pPr>
            <w:r>
              <w:t>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保障及时率</w:t>
            </w:r>
          </w:p>
        </w:tc>
        <w:tc>
          <w:tcPr>
            <w:tcW w:w="5386" w:type="dxa"/>
            <w:vAlign w:val="center"/>
          </w:tcPr>
          <w:p>
            <w:pPr>
              <w:pStyle w:val="12"/>
            </w:pPr>
            <w:r>
              <w:t>反映机构保障是否及时的情况</w:t>
            </w:r>
          </w:p>
        </w:tc>
        <w:tc>
          <w:tcPr>
            <w:tcW w:w="2268" w:type="dxa"/>
            <w:vAlign w:val="center"/>
          </w:tcPr>
          <w:p>
            <w:pPr>
              <w:pStyle w:val="12"/>
            </w:pPr>
            <w:r>
              <w:t>≥95%</w:t>
            </w:r>
          </w:p>
        </w:tc>
        <w:tc>
          <w:tcPr>
            <w:tcW w:w="1276" w:type="dxa"/>
            <w:vAlign w:val="center"/>
          </w:tcPr>
          <w:p>
            <w:pPr>
              <w:pStyle w:val="12"/>
            </w:pPr>
            <w:r>
              <w:t>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机要文电系统升级和配套设备换装经费成本</w:t>
            </w:r>
          </w:p>
        </w:tc>
        <w:tc>
          <w:tcPr>
            <w:tcW w:w="5386" w:type="dxa"/>
            <w:vAlign w:val="center"/>
          </w:tcPr>
          <w:p>
            <w:pPr>
              <w:pStyle w:val="12"/>
            </w:pPr>
            <w:r>
              <w:t>机要文电系统升级和配套设备换装经费成本</w:t>
            </w:r>
          </w:p>
        </w:tc>
        <w:tc>
          <w:tcPr>
            <w:tcW w:w="2268" w:type="dxa"/>
            <w:vAlign w:val="center"/>
          </w:tcPr>
          <w:p>
            <w:pPr>
              <w:pStyle w:val="12"/>
            </w:pPr>
            <w:r>
              <w:t>4.6万元</w:t>
            </w:r>
          </w:p>
        </w:tc>
        <w:tc>
          <w:tcPr>
            <w:tcW w:w="1276" w:type="dxa"/>
            <w:vAlign w:val="center"/>
          </w:tcPr>
          <w:p>
            <w:pPr>
              <w:pStyle w:val="12"/>
            </w:pPr>
            <w:r>
              <w:t>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保密工作完成率</w:t>
            </w:r>
          </w:p>
        </w:tc>
        <w:tc>
          <w:tcPr>
            <w:tcW w:w="5386" w:type="dxa"/>
            <w:vAlign w:val="center"/>
          </w:tcPr>
          <w:p>
            <w:pPr>
              <w:pStyle w:val="12"/>
            </w:pPr>
            <w:r>
              <w:t>保密工作完成率</w:t>
            </w:r>
          </w:p>
        </w:tc>
        <w:tc>
          <w:tcPr>
            <w:tcW w:w="2268" w:type="dxa"/>
            <w:vAlign w:val="center"/>
          </w:tcPr>
          <w:p>
            <w:pPr>
              <w:pStyle w:val="12"/>
            </w:pPr>
            <w:r>
              <w:t>100%</w:t>
            </w:r>
          </w:p>
        </w:tc>
        <w:tc>
          <w:tcPr>
            <w:tcW w:w="1276" w:type="dxa"/>
            <w:vAlign w:val="center"/>
          </w:tcPr>
          <w:p>
            <w:pPr>
              <w:pStyle w:val="12"/>
            </w:pPr>
            <w:r>
              <w:t>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保障年限</w:t>
            </w:r>
          </w:p>
        </w:tc>
        <w:tc>
          <w:tcPr>
            <w:tcW w:w="5386" w:type="dxa"/>
            <w:vAlign w:val="center"/>
          </w:tcPr>
          <w:p>
            <w:pPr>
              <w:pStyle w:val="12"/>
            </w:pPr>
            <w:r>
              <w:t>反映全年保障机要局工作时间情况</w:t>
            </w:r>
          </w:p>
        </w:tc>
        <w:tc>
          <w:tcPr>
            <w:tcW w:w="2268" w:type="dxa"/>
            <w:vAlign w:val="center"/>
          </w:tcPr>
          <w:p>
            <w:pPr>
              <w:pStyle w:val="12"/>
            </w:pPr>
            <w:r>
              <w:t>1年</w:t>
            </w:r>
          </w:p>
        </w:tc>
        <w:tc>
          <w:tcPr>
            <w:tcW w:w="1276" w:type="dxa"/>
            <w:vAlign w:val="center"/>
          </w:tcPr>
          <w:p>
            <w:pPr>
              <w:pStyle w:val="12"/>
            </w:pPr>
            <w:r>
              <w:t>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工作人员满意度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15、冀财建2025年167号2025年第二批中央基建投资资金绩效目标表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13052925P00001110123N</w:t>
            </w:r>
          </w:p>
        </w:tc>
        <w:tc>
          <w:tcPr>
            <w:tcW w:w="2835" w:type="dxa"/>
            <w:vAlign w:val="center"/>
          </w:tcPr>
          <w:p>
            <w:pPr>
              <w:pStyle w:val="10"/>
            </w:pPr>
            <w:r>
              <w:t>项目名称</w:t>
            </w:r>
          </w:p>
        </w:tc>
        <w:tc>
          <w:tcPr>
            <w:tcW w:w="6095" w:type="dxa"/>
            <w:gridSpan w:val="3"/>
            <w:vAlign w:val="center"/>
          </w:tcPr>
          <w:p>
            <w:pPr>
              <w:pStyle w:val="12"/>
            </w:pPr>
            <w:r>
              <w:t>冀财建2025年167号2025年第二批中央基建投资资金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59.11</w:t>
            </w:r>
          </w:p>
        </w:tc>
        <w:tc>
          <w:tcPr>
            <w:tcW w:w="2835" w:type="dxa"/>
            <w:vAlign w:val="center"/>
          </w:tcPr>
          <w:p>
            <w:pPr>
              <w:pStyle w:val="10"/>
            </w:pPr>
            <w:r>
              <w:t>其中：财政    资金</w:t>
            </w:r>
          </w:p>
        </w:tc>
        <w:tc>
          <w:tcPr>
            <w:tcW w:w="2551" w:type="dxa"/>
            <w:vAlign w:val="center"/>
          </w:tcPr>
          <w:p>
            <w:pPr>
              <w:pStyle w:val="12"/>
            </w:pPr>
            <w:r>
              <w:t>59.11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信息化系统建设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59.11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1.提高各单位职工办事效率</w:t>
            </w:r>
          </w:p>
          <w:p>
            <w:pPr>
              <w:pStyle w:val="12"/>
            </w:pPr>
            <w:r>
              <w:t>2.维护机关单位信息安全</w:t>
            </w:r>
          </w:p>
          <w:p>
            <w:pPr>
              <w:pStyle w:val="12"/>
            </w:pPr>
            <w:r>
              <w:t>3.提高各单位办公系统信息化水平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单位覆盖率</w:t>
            </w:r>
          </w:p>
        </w:tc>
        <w:tc>
          <w:tcPr>
            <w:tcW w:w="5386" w:type="dxa"/>
            <w:vAlign w:val="center"/>
          </w:tcPr>
          <w:p>
            <w:pPr>
              <w:pStyle w:val="12"/>
            </w:pPr>
            <w:r>
              <w:t>所有单位信息化系统建设覆盖率</w:t>
            </w:r>
          </w:p>
        </w:tc>
        <w:tc>
          <w:tcPr>
            <w:tcW w:w="2268" w:type="dxa"/>
            <w:vAlign w:val="center"/>
          </w:tcPr>
          <w:p>
            <w:pPr>
              <w:pStyle w:val="12"/>
            </w:pPr>
            <w:r>
              <w:t>≥99%</w:t>
            </w:r>
          </w:p>
        </w:tc>
        <w:tc>
          <w:tcPr>
            <w:tcW w:w="1276" w:type="dxa"/>
            <w:vAlign w:val="center"/>
          </w:tcPr>
          <w:p>
            <w:pPr>
              <w:pStyle w:val="12"/>
            </w:pPr>
            <w:r>
              <w:t>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信息化系统验收合格率</w:t>
            </w:r>
          </w:p>
        </w:tc>
        <w:tc>
          <w:tcPr>
            <w:tcW w:w="5386" w:type="dxa"/>
            <w:vAlign w:val="center"/>
          </w:tcPr>
          <w:p>
            <w:pPr>
              <w:pStyle w:val="12"/>
            </w:pPr>
            <w:r>
              <w:t>信息化系统验收合格率</w:t>
            </w:r>
          </w:p>
        </w:tc>
        <w:tc>
          <w:tcPr>
            <w:tcW w:w="2268" w:type="dxa"/>
            <w:vAlign w:val="center"/>
          </w:tcPr>
          <w:p>
            <w:pPr>
              <w:pStyle w:val="12"/>
            </w:pPr>
            <w:r>
              <w:t>100%</w:t>
            </w:r>
          </w:p>
        </w:tc>
        <w:tc>
          <w:tcPr>
            <w:tcW w:w="1276" w:type="dxa"/>
            <w:vAlign w:val="center"/>
          </w:tcPr>
          <w:p>
            <w:pPr>
              <w:pStyle w:val="12"/>
            </w:pPr>
            <w:r>
              <w:t>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按期完成时间</w:t>
            </w:r>
          </w:p>
        </w:tc>
        <w:tc>
          <w:tcPr>
            <w:tcW w:w="5386" w:type="dxa"/>
            <w:vAlign w:val="center"/>
          </w:tcPr>
          <w:p>
            <w:pPr>
              <w:pStyle w:val="12"/>
            </w:pPr>
            <w:r>
              <w:t>按期完成时间</w:t>
            </w:r>
          </w:p>
        </w:tc>
        <w:tc>
          <w:tcPr>
            <w:tcW w:w="2268" w:type="dxa"/>
            <w:vAlign w:val="center"/>
          </w:tcPr>
          <w:p>
            <w:pPr>
              <w:pStyle w:val="12"/>
            </w:pPr>
            <w:r>
              <w:t>2026年12月底</w:t>
            </w:r>
          </w:p>
        </w:tc>
        <w:tc>
          <w:tcPr>
            <w:tcW w:w="1276" w:type="dxa"/>
            <w:vAlign w:val="center"/>
          </w:tcPr>
          <w:p>
            <w:pPr>
              <w:pStyle w:val="12"/>
            </w:pPr>
            <w:r>
              <w:t>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信息化系统建设总费用</w:t>
            </w:r>
          </w:p>
        </w:tc>
        <w:tc>
          <w:tcPr>
            <w:tcW w:w="5386" w:type="dxa"/>
            <w:vAlign w:val="center"/>
          </w:tcPr>
          <w:p>
            <w:pPr>
              <w:pStyle w:val="12"/>
            </w:pPr>
            <w:r>
              <w:t>信息化系统建设总费用</w:t>
            </w:r>
          </w:p>
        </w:tc>
        <w:tc>
          <w:tcPr>
            <w:tcW w:w="2268" w:type="dxa"/>
            <w:vAlign w:val="center"/>
          </w:tcPr>
          <w:p>
            <w:pPr>
              <w:pStyle w:val="12"/>
            </w:pPr>
            <w:r>
              <w:t>59.11万元</w:t>
            </w:r>
          </w:p>
        </w:tc>
        <w:tc>
          <w:tcPr>
            <w:tcW w:w="1276" w:type="dxa"/>
            <w:vAlign w:val="center"/>
          </w:tcPr>
          <w:p>
            <w:pPr>
              <w:pStyle w:val="12"/>
            </w:pPr>
            <w:r>
              <w:t>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参与政府决策咨询率</w:t>
            </w:r>
          </w:p>
        </w:tc>
        <w:tc>
          <w:tcPr>
            <w:tcW w:w="5386" w:type="dxa"/>
            <w:vAlign w:val="center"/>
          </w:tcPr>
          <w:p>
            <w:pPr>
              <w:pStyle w:val="12"/>
            </w:pPr>
            <w:r>
              <w:t>参与政府决策咨询率</w:t>
            </w:r>
          </w:p>
        </w:tc>
        <w:tc>
          <w:tcPr>
            <w:tcW w:w="2268" w:type="dxa"/>
            <w:vAlign w:val="center"/>
          </w:tcPr>
          <w:p>
            <w:pPr>
              <w:pStyle w:val="12"/>
            </w:pPr>
            <w:r>
              <w:t>≥95%</w:t>
            </w:r>
          </w:p>
        </w:tc>
        <w:tc>
          <w:tcPr>
            <w:tcW w:w="1276" w:type="dxa"/>
            <w:vAlign w:val="center"/>
          </w:tcPr>
          <w:p>
            <w:pPr>
              <w:pStyle w:val="12"/>
            </w:pPr>
            <w:r>
              <w:t>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环保节能</w:t>
            </w:r>
          </w:p>
        </w:tc>
        <w:tc>
          <w:tcPr>
            <w:tcW w:w="5386" w:type="dxa"/>
            <w:vAlign w:val="center"/>
          </w:tcPr>
          <w:p>
            <w:pPr>
              <w:pStyle w:val="12"/>
            </w:pPr>
            <w:r>
              <w:t>环保节能</w:t>
            </w:r>
          </w:p>
        </w:tc>
        <w:tc>
          <w:tcPr>
            <w:tcW w:w="2268" w:type="dxa"/>
            <w:vAlign w:val="center"/>
          </w:tcPr>
          <w:p>
            <w:pPr>
              <w:pStyle w:val="12"/>
            </w:pPr>
            <w:r>
              <w:t>≥95%</w:t>
            </w:r>
          </w:p>
        </w:tc>
        <w:tc>
          <w:tcPr>
            <w:tcW w:w="1276" w:type="dxa"/>
            <w:vAlign w:val="center"/>
          </w:tcPr>
          <w:p>
            <w:pPr>
              <w:pStyle w:val="12"/>
            </w:pPr>
            <w:r>
              <w:t>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全县各机关单位信息化系统建设工程合同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16、两办电费绩效目标表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13052926P000011100691</w:t>
            </w:r>
          </w:p>
        </w:tc>
        <w:tc>
          <w:tcPr>
            <w:tcW w:w="2835" w:type="dxa"/>
            <w:vAlign w:val="center"/>
          </w:tcPr>
          <w:p>
            <w:pPr>
              <w:pStyle w:val="10"/>
            </w:pPr>
            <w:r>
              <w:t>项目名称</w:t>
            </w:r>
          </w:p>
        </w:tc>
        <w:tc>
          <w:tcPr>
            <w:tcW w:w="6095" w:type="dxa"/>
            <w:gridSpan w:val="3"/>
            <w:vAlign w:val="center"/>
          </w:tcPr>
          <w:p>
            <w:pPr>
              <w:pStyle w:val="12"/>
            </w:pPr>
            <w:r>
              <w:t>两办电费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29.00</w:t>
            </w:r>
          </w:p>
        </w:tc>
        <w:tc>
          <w:tcPr>
            <w:tcW w:w="2835" w:type="dxa"/>
            <w:vAlign w:val="center"/>
          </w:tcPr>
          <w:p>
            <w:pPr>
              <w:pStyle w:val="10"/>
            </w:pPr>
            <w:r>
              <w:t>其中：财政    资金</w:t>
            </w:r>
          </w:p>
        </w:tc>
        <w:tc>
          <w:tcPr>
            <w:tcW w:w="2551" w:type="dxa"/>
            <w:vAlign w:val="center"/>
          </w:tcPr>
          <w:p>
            <w:pPr>
              <w:pStyle w:val="12"/>
            </w:pPr>
            <w:r>
              <w:t>29.00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两办经费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29.00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1.保证职能部门日常工作的正常运转</w:t>
            </w:r>
            <w:r>
              <w:tab/>
            </w:r>
            <w:r>
              <w:tab/>
            </w:r>
          </w:p>
          <w:p>
            <w:pPr>
              <w:pStyle w:val="12"/>
            </w:pPr>
            <w:r>
              <w:t>2.为广大职工提供安全、舒适、细致、周到的工作环境</w:t>
            </w:r>
            <w:r>
              <w:tab/>
            </w:r>
            <w:r>
              <w:tab/>
            </w:r>
          </w:p>
          <w:p>
            <w:pPr>
              <w:pStyle w:val="12"/>
            </w:pPr>
            <w:r>
              <w:t>3.通过缴纳电费，满足机关政府大于500人用电需要</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电费缴纳次数</w:t>
            </w:r>
          </w:p>
        </w:tc>
        <w:tc>
          <w:tcPr>
            <w:tcW w:w="5386" w:type="dxa"/>
            <w:vAlign w:val="center"/>
          </w:tcPr>
          <w:p>
            <w:pPr>
              <w:pStyle w:val="12"/>
            </w:pPr>
            <w:r>
              <w:t>电费缴纳次数</w:t>
            </w:r>
          </w:p>
        </w:tc>
        <w:tc>
          <w:tcPr>
            <w:tcW w:w="2268" w:type="dxa"/>
            <w:vAlign w:val="center"/>
          </w:tcPr>
          <w:p>
            <w:pPr>
              <w:pStyle w:val="12"/>
            </w:pPr>
            <w:r>
              <w:t>≥4次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用电单位覆盖率(%)</w:t>
            </w:r>
          </w:p>
        </w:tc>
        <w:tc>
          <w:tcPr>
            <w:tcW w:w="5386" w:type="dxa"/>
            <w:vAlign w:val="center"/>
          </w:tcPr>
          <w:p>
            <w:pPr>
              <w:pStyle w:val="12"/>
            </w:pPr>
            <w:r>
              <w:t>用电单位占单位的比率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电费缴纳及时率</w:t>
            </w:r>
          </w:p>
        </w:tc>
        <w:tc>
          <w:tcPr>
            <w:tcW w:w="5386" w:type="dxa"/>
            <w:vAlign w:val="center"/>
          </w:tcPr>
          <w:p>
            <w:pPr>
              <w:pStyle w:val="12"/>
            </w:pPr>
            <w:r>
              <w:t>电费缴纳及时率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平均每次缴纳成本</w:t>
            </w:r>
          </w:p>
        </w:tc>
        <w:tc>
          <w:tcPr>
            <w:tcW w:w="5386" w:type="dxa"/>
            <w:vAlign w:val="center"/>
          </w:tcPr>
          <w:p>
            <w:pPr>
              <w:pStyle w:val="12"/>
            </w:pPr>
            <w:r>
              <w:t>平均每次缴纳成本</w:t>
            </w:r>
          </w:p>
        </w:tc>
        <w:tc>
          <w:tcPr>
            <w:tcW w:w="2268" w:type="dxa"/>
            <w:vAlign w:val="center"/>
          </w:tcPr>
          <w:p>
            <w:pPr>
              <w:pStyle w:val="12"/>
            </w:pPr>
            <w:r>
              <w:t>7.25万元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保障机构年限</w:t>
            </w:r>
          </w:p>
        </w:tc>
        <w:tc>
          <w:tcPr>
            <w:tcW w:w="5386" w:type="dxa"/>
            <w:vAlign w:val="center"/>
          </w:tcPr>
          <w:p>
            <w:pPr>
              <w:pStyle w:val="12"/>
            </w:pPr>
            <w:r>
              <w:t>反映全年保障机构电费的时间</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用电人员数量（人）</w:t>
            </w:r>
          </w:p>
        </w:tc>
        <w:tc>
          <w:tcPr>
            <w:tcW w:w="5386" w:type="dxa"/>
            <w:vAlign w:val="center"/>
          </w:tcPr>
          <w:p>
            <w:pPr>
              <w:pStyle w:val="12"/>
            </w:pPr>
            <w:r>
              <w:t>单位职工用水电数量人数</w:t>
            </w:r>
          </w:p>
        </w:tc>
        <w:tc>
          <w:tcPr>
            <w:tcW w:w="2268" w:type="dxa"/>
            <w:vAlign w:val="center"/>
          </w:tcPr>
          <w:p>
            <w:pPr>
              <w:pStyle w:val="12"/>
            </w:pPr>
            <w:r>
              <w:t>≥500人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工作人员满意度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17、秘书科工作经费绩效目标表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13052926P00001110063B</w:t>
            </w:r>
          </w:p>
        </w:tc>
        <w:tc>
          <w:tcPr>
            <w:tcW w:w="2835" w:type="dxa"/>
            <w:vAlign w:val="center"/>
          </w:tcPr>
          <w:p>
            <w:pPr>
              <w:pStyle w:val="10"/>
            </w:pPr>
            <w:r>
              <w:t>项目名称</w:t>
            </w:r>
          </w:p>
        </w:tc>
        <w:tc>
          <w:tcPr>
            <w:tcW w:w="6095" w:type="dxa"/>
            <w:gridSpan w:val="3"/>
            <w:vAlign w:val="center"/>
          </w:tcPr>
          <w:p>
            <w:pPr>
              <w:pStyle w:val="12"/>
            </w:pPr>
            <w:r>
              <w:t>秘书科工作经费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秘书科工作经费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1.提高在职职工工作效率</w:t>
            </w:r>
          </w:p>
          <w:p>
            <w:pPr>
              <w:pStyle w:val="12"/>
            </w:pPr>
            <w:r>
              <w:t>2.完成县委和县委办公室文件的起草、传递和会务工作</w:t>
            </w:r>
          </w:p>
          <w:p>
            <w:pPr>
              <w:pStyle w:val="12"/>
            </w:pPr>
            <w:r>
              <w:t>3.确保秘书科部门工作正常运转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保障科室数量</w:t>
            </w:r>
          </w:p>
        </w:tc>
        <w:tc>
          <w:tcPr>
            <w:tcW w:w="5386" w:type="dxa"/>
            <w:vAlign w:val="center"/>
          </w:tcPr>
          <w:p>
            <w:pPr>
              <w:pStyle w:val="12"/>
            </w:pPr>
            <w:r>
              <w:t>经费保障科室数量</w:t>
            </w:r>
          </w:p>
        </w:tc>
        <w:tc>
          <w:tcPr>
            <w:tcW w:w="2268" w:type="dxa"/>
            <w:vAlign w:val="center"/>
          </w:tcPr>
          <w:p>
            <w:pPr>
              <w:pStyle w:val="12"/>
            </w:pPr>
            <w:r>
              <w:t>1个</w:t>
            </w:r>
          </w:p>
        </w:tc>
        <w:tc>
          <w:tcPr>
            <w:tcW w:w="1276" w:type="dxa"/>
            <w:vAlign w:val="center"/>
          </w:tcPr>
          <w:p>
            <w:pPr>
              <w:pStyle w:val="12"/>
            </w:pPr>
            <w:r>
              <w:t>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正常运转率</w:t>
            </w:r>
          </w:p>
        </w:tc>
        <w:tc>
          <w:tcPr>
            <w:tcW w:w="5386" w:type="dxa"/>
            <w:vAlign w:val="center"/>
          </w:tcPr>
          <w:p>
            <w:pPr>
              <w:pStyle w:val="12"/>
            </w:pPr>
            <w:r>
              <w:t>反映科室正常运转情况</w:t>
            </w:r>
          </w:p>
        </w:tc>
        <w:tc>
          <w:tcPr>
            <w:tcW w:w="2268" w:type="dxa"/>
            <w:vAlign w:val="center"/>
          </w:tcPr>
          <w:p>
            <w:pPr>
              <w:pStyle w:val="12"/>
            </w:pPr>
            <w:r>
              <w:t>100%</w:t>
            </w:r>
          </w:p>
        </w:tc>
        <w:tc>
          <w:tcPr>
            <w:tcW w:w="1276" w:type="dxa"/>
            <w:vAlign w:val="center"/>
          </w:tcPr>
          <w:p>
            <w:pPr>
              <w:pStyle w:val="12"/>
            </w:pPr>
            <w:r>
              <w:t>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保障及时率</w:t>
            </w:r>
          </w:p>
        </w:tc>
        <w:tc>
          <w:tcPr>
            <w:tcW w:w="5386" w:type="dxa"/>
            <w:vAlign w:val="center"/>
          </w:tcPr>
          <w:p>
            <w:pPr>
              <w:pStyle w:val="12"/>
            </w:pPr>
            <w:r>
              <w:t>反映及时保障科室各项工作</w:t>
            </w:r>
          </w:p>
        </w:tc>
        <w:tc>
          <w:tcPr>
            <w:tcW w:w="2268" w:type="dxa"/>
            <w:vAlign w:val="center"/>
          </w:tcPr>
          <w:p>
            <w:pPr>
              <w:pStyle w:val="12"/>
            </w:pPr>
            <w:r>
              <w:t>100%</w:t>
            </w:r>
          </w:p>
        </w:tc>
        <w:tc>
          <w:tcPr>
            <w:tcW w:w="1276" w:type="dxa"/>
            <w:vAlign w:val="center"/>
          </w:tcPr>
          <w:p>
            <w:pPr>
              <w:pStyle w:val="12"/>
            </w:pPr>
            <w:r>
              <w:t>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每月保障成本</w:t>
            </w:r>
          </w:p>
        </w:tc>
        <w:tc>
          <w:tcPr>
            <w:tcW w:w="5386" w:type="dxa"/>
            <w:vAlign w:val="center"/>
          </w:tcPr>
          <w:p>
            <w:pPr>
              <w:pStyle w:val="12"/>
            </w:pPr>
            <w:r>
              <w:t>每月保障科室成本</w:t>
            </w:r>
          </w:p>
        </w:tc>
        <w:tc>
          <w:tcPr>
            <w:tcW w:w="2268" w:type="dxa"/>
            <w:vAlign w:val="center"/>
          </w:tcPr>
          <w:p>
            <w:pPr>
              <w:pStyle w:val="12"/>
            </w:pPr>
            <w:r>
              <w:t>0.67万元</w:t>
            </w:r>
          </w:p>
        </w:tc>
        <w:tc>
          <w:tcPr>
            <w:tcW w:w="1276" w:type="dxa"/>
            <w:vAlign w:val="center"/>
          </w:tcPr>
          <w:p>
            <w:pPr>
              <w:pStyle w:val="12"/>
            </w:pPr>
            <w:r>
              <w:t>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参与县委决策活动次数</w:t>
            </w:r>
          </w:p>
        </w:tc>
        <w:tc>
          <w:tcPr>
            <w:tcW w:w="5386" w:type="dxa"/>
            <w:vAlign w:val="center"/>
          </w:tcPr>
          <w:p>
            <w:pPr>
              <w:pStyle w:val="12"/>
            </w:pPr>
            <w:r>
              <w:t>参与县委咨询活动次数</w:t>
            </w:r>
          </w:p>
        </w:tc>
        <w:tc>
          <w:tcPr>
            <w:tcW w:w="2268" w:type="dxa"/>
            <w:vAlign w:val="center"/>
          </w:tcPr>
          <w:p>
            <w:pPr>
              <w:pStyle w:val="12"/>
            </w:pPr>
            <w:r>
              <w:t>≥95%</w:t>
            </w:r>
          </w:p>
        </w:tc>
        <w:tc>
          <w:tcPr>
            <w:tcW w:w="1276" w:type="dxa"/>
            <w:vAlign w:val="center"/>
          </w:tcPr>
          <w:p>
            <w:pPr>
              <w:pStyle w:val="12"/>
            </w:pPr>
            <w:r>
              <w:t>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重点工作参与率</w:t>
            </w:r>
          </w:p>
        </w:tc>
        <w:tc>
          <w:tcPr>
            <w:tcW w:w="5386" w:type="dxa"/>
            <w:vAlign w:val="center"/>
          </w:tcPr>
          <w:p>
            <w:pPr>
              <w:pStyle w:val="12"/>
            </w:pPr>
            <w:r>
              <w:t>重点工作参与率</w:t>
            </w:r>
          </w:p>
        </w:tc>
        <w:tc>
          <w:tcPr>
            <w:tcW w:w="2268" w:type="dxa"/>
            <w:vAlign w:val="center"/>
          </w:tcPr>
          <w:p>
            <w:pPr>
              <w:pStyle w:val="12"/>
            </w:pPr>
            <w:r>
              <w:t>≥95%</w:t>
            </w:r>
          </w:p>
        </w:tc>
        <w:tc>
          <w:tcPr>
            <w:tcW w:w="1276" w:type="dxa"/>
            <w:vAlign w:val="center"/>
          </w:tcPr>
          <w:p>
            <w:pPr>
              <w:pStyle w:val="12"/>
            </w:pPr>
            <w:r>
              <w:t>领导批示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工作人员满意度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18、水电费、维修维护费绩效目标表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13052926P00001110070C</w:t>
            </w:r>
          </w:p>
        </w:tc>
        <w:tc>
          <w:tcPr>
            <w:tcW w:w="2835" w:type="dxa"/>
            <w:vAlign w:val="center"/>
          </w:tcPr>
          <w:p>
            <w:pPr>
              <w:pStyle w:val="10"/>
            </w:pPr>
            <w:r>
              <w:t>项目名称</w:t>
            </w:r>
          </w:p>
        </w:tc>
        <w:tc>
          <w:tcPr>
            <w:tcW w:w="6095" w:type="dxa"/>
            <w:gridSpan w:val="3"/>
            <w:vAlign w:val="center"/>
          </w:tcPr>
          <w:p>
            <w:pPr>
              <w:pStyle w:val="12"/>
            </w:pPr>
            <w:r>
              <w:t>水电费、维修维护费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水电费、维修维护费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1.为各类文化活动提供稳定灵活的用水用电保障</w:t>
            </w:r>
            <w:r>
              <w:tab/>
            </w:r>
            <w:r>
              <w:tab/>
            </w:r>
            <w:r>
              <w:tab/>
            </w:r>
            <w:r>
              <w:tab/>
            </w:r>
            <w:r>
              <w:tab/>
            </w:r>
            <w:r>
              <w:tab/>
            </w:r>
          </w:p>
          <w:p>
            <w:pPr>
              <w:pStyle w:val="12"/>
            </w:pPr>
            <w:r>
              <w:tab/>
            </w:r>
            <w:r>
              <w:tab/>
            </w:r>
            <w:r>
              <w:tab/>
            </w:r>
            <w:r>
              <w:tab/>
            </w:r>
            <w:r>
              <w:tab/>
            </w:r>
          </w:p>
          <w:p>
            <w:pPr>
              <w:pStyle w:val="12"/>
            </w:pPr>
          </w:p>
          <w:p>
            <w:pPr>
              <w:pStyle w:val="12"/>
            </w:pPr>
            <w:r>
              <w:t>2.最大限度减少因水电问题导致的会议活动中断，保障文化中心正常使用</w:t>
            </w:r>
            <w:r>
              <w:tab/>
            </w:r>
          </w:p>
          <w:p>
            <w:pPr>
              <w:pStyle w:val="12"/>
            </w:pPr>
            <w:r>
              <w:t>3.对突发性水电故障做出快速反应，及时维修，降低影响</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水电费用总额控制率</w:t>
            </w:r>
          </w:p>
        </w:tc>
        <w:tc>
          <w:tcPr>
            <w:tcW w:w="5386" w:type="dxa"/>
            <w:vAlign w:val="center"/>
          </w:tcPr>
          <w:p>
            <w:pPr>
              <w:pStyle w:val="12"/>
            </w:pPr>
            <w:r>
              <w:t>水电费用总额控制率</w:t>
            </w:r>
          </w:p>
        </w:tc>
        <w:tc>
          <w:tcPr>
            <w:tcW w:w="2268" w:type="dxa"/>
            <w:vAlign w:val="center"/>
          </w:tcPr>
          <w:p>
            <w:pPr>
              <w:pStyle w:val="12"/>
            </w:pPr>
            <w:r>
              <w:t>100%</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突发故障导致活动中断次数</w:t>
            </w:r>
          </w:p>
        </w:tc>
        <w:tc>
          <w:tcPr>
            <w:tcW w:w="5386" w:type="dxa"/>
            <w:vAlign w:val="center"/>
          </w:tcPr>
          <w:p>
            <w:pPr>
              <w:pStyle w:val="12"/>
            </w:pPr>
            <w:r>
              <w:t>突发故障导致活动中断次数</w:t>
            </w:r>
          </w:p>
        </w:tc>
        <w:tc>
          <w:tcPr>
            <w:tcW w:w="2268" w:type="dxa"/>
            <w:vAlign w:val="center"/>
          </w:tcPr>
          <w:p>
            <w:pPr>
              <w:pStyle w:val="12"/>
            </w:pPr>
            <w:r>
              <w:t>0次</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水电中断响应时间</w:t>
            </w:r>
          </w:p>
        </w:tc>
        <w:tc>
          <w:tcPr>
            <w:tcW w:w="5386" w:type="dxa"/>
            <w:vAlign w:val="center"/>
          </w:tcPr>
          <w:p>
            <w:pPr>
              <w:pStyle w:val="12"/>
            </w:pPr>
            <w:r>
              <w:t>水电中断响应时间</w:t>
            </w:r>
          </w:p>
        </w:tc>
        <w:tc>
          <w:tcPr>
            <w:tcW w:w="2268" w:type="dxa"/>
            <w:vAlign w:val="center"/>
          </w:tcPr>
          <w:p>
            <w:pPr>
              <w:pStyle w:val="12"/>
            </w:pPr>
            <w:r>
              <w:t>≤1小时</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文化中心水电费维修维护总成本</w:t>
            </w:r>
          </w:p>
        </w:tc>
        <w:tc>
          <w:tcPr>
            <w:tcW w:w="5386" w:type="dxa"/>
            <w:vAlign w:val="center"/>
          </w:tcPr>
          <w:p>
            <w:pPr>
              <w:pStyle w:val="12"/>
            </w:pPr>
            <w:r>
              <w:t>文化中心水电费维修维护总成本</w:t>
            </w:r>
          </w:p>
        </w:tc>
        <w:tc>
          <w:tcPr>
            <w:tcW w:w="2268" w:type="dxa"/>
            <w:vAlign w:val="center"/>
          </w:tcPr>
          <w:p>
            <w:pPr>
              <w:pStyle w:val="12"/>
            </w:pPr>
            <w:r>
              <w:t>15万元</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空调、消防系统等核心设施设备使用寿命</w:t>
            </w:r>
          </w:p>
        </w:tc>
        <w:tc>
          <w:tcPr>
            <w:tcW w:w="5386" w:type="dxa"/>
            <w:vAlign w:val="center"/>
          </w:tcPr>
          <w:p>
            <w:pPr>
              <w:pStyle w:val="12"/>
            </w:pPr>
            <w:r>
              <w:t>通过定期维护减少设备损耗，延长使用周期</w:t>
            </w:r>
          </w:p>
        </w:tc>
        <w:tc>
          <w:tcPr>
            <w:tcW w:w="2268" w:type="dxa"/>
            <w:vAlign w:val="center"/>
          </w:tcPr>
          <w:p>
            <w:pPr>
              <w:pStyle w:val="12"/>
            </w:pPr>
            <w:r>
              <w:t>1年</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文化中心年度开放天数</w:t>
            </w:r>
          </w:p>
        </w:tc>
        <w:tc>
          <w:tcPr>
            <w:tcW w:w="5386" w:type="dxa"/>
            <w:vAlign w:val="center"/>
          </w:tcPr>
          <w:p>
            <w:pPr>
              <w:pStyle w:val="12"/>
            </w:pPr>
            <w:r>
              <w:t>文化中心年度开放天数</w:t>
            </w:r>
          </w:p>
        </w:tc>
        <w:tc>
          <w:tcPr>
            <w:tcW w:w="2268" w:type="dxa"/>
            <w:vAlign w:val="center"/>
          </w:tcPr>
          <w:p>
            <w:pPr>
              <w:pStyle w:val="12"/>
            </w:pPr>
            <w:r>
              <w:t>≥320天</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服务对象满意率（%）</w:t>
            </w:r>
          </w:p>
        </w:tc>
        <w:tc>
          <w:tcPr>
            <w:tcW w:w="5386" w:type="dxa"/>
            <w:vAlign w:val="center"/>
          </w:tcPr>
          <w:p>
            <w:pPr>
              <w:pStyle w:val="12"/>
            </w:pPr>
            <w:r>
              <w:t>服务使用对象的满意程度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19、县四大班子办公楼、院落及文化中心物业服务项目费用绩效目标表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13052926P000011100710</w:t>
            </w:r>
          </w:p>
        </w:tc>
        <w:tc>
          <w:tcPr>
            <w:tcW w:w="2835" w:type="dxa"/>
            <w:vAlign w:val="center"/>
          </w:tcPr>
          <w:p>
            <w:pPr>
              <w:pStyle w:val="10"/>
            </w:pPr>
            <w:r>
              <w:t>项目名称</w:t>
            </w:r>
          </w:p>
        </w:tc>
        <w:tc>
          <w:tcPr>
            <w:tcW w:w="6095" w:type="dxa"/>
            <w:gridSpan w:val="3"/>
            <w:vAlign w:val="center"/>
          </w:tcPr>
          <w:p>
            <w:pPr>
              <w:pStyle w:val="12"/>
            </w:pPr>
            <w:r>
              <w:t>县四大班子办公楼、院落及文化中心物业服务项目费用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131.00</w:t>
            </w:r>
          </w:p>
        </w:tc>
        <w:tc>
          <w:tcPr>
            <w:tcW w:w="2835" w:type="dxa"/>
            <w:vAlign w:val="center"/>
          </w:tcPr>
          <w:p>
            <w:pPr>
              <w:pStyle w:val="10"/>
            </w:pPr>
            <w:r>
              <w:t>其中：财政    资金</w:t>
            </w:r>
          </w:p>
        </w:tc>
        <w:tc>
          <w:tcPr>
            <w:tcW w:w="2551" w:type="dxa"/>
            <w:vAlign w:val="center"/>
          </w:tcPr>
          <w:p>
            <w:pPr>
              <w:pStyle w:val="12"/>
            </w:pPr>
            <w:r>
              <w:t>131.00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县四大班子办公楼、院落及文化中心物业服务项目费用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131.00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1.为广大干部职工提供安全、快捷、细致、周到的工作环境</w:t>
            </w:r>
            <w:r>
              <w:tab/>
            </w:r>
            <w:r>
              <w:tab/>
            </w:r>
            <w:r>
              <w:tab/>
            </w:r>
          </w:p>
          <w:p>
            <w:pPr>
              <w:pStyle w:val="12"/>
            </w:pPr>
            <w:r>
              <w:t>2.保障办公楼提供优质办公环境，公共及院落环境卫生每日打扫2次</w:t>
            </w:r>
            <w:r>
              <w:tab/>
            </w:r>
          </w:p>
          <w:p>
            <w:pPr>
              <w:pStyle w:val="12"/>
            </w:pPr>
            <w:r>
              <w:t>3.保障四大班子院落保卫工作，保障院内工作人员安全</w:t>
            </w:r>
            <w:r>
              <w:tab/>
            </w:r>
            <w:r>
              <w:tab/>
            </w:r>
            <w:r>
              <w:tab/>
            </w:r>
            <w:r>
              <w:tab/>
            </w:r>
            <w:r>
              <w:tab/>
            </w:r>
          </w:p>
          <w:p>
            <w:pPr>
              <w:pStyle w:val="12"/>
            </w:pPr>
            <w:r>
              <w:tab/>
            </w:r>
            <w:r>
              <w:tab/>
            </w:r>
          </w:p>
          <w:p>
            <w:pPr>
              <w:pStyle w:val="12"/>
            </w:pP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服务面积</w:t>
            </w:r>
          </w:p>
        </w:tc>
        <w:tc>
          <w:tcPr>
            <w:tcW w:w="5386" w:type="dxa"/>
            <w:vAlign w:val="center"/>
          </w:tcPr>
          <w:p>
            <w:pPr>
              <w:pStyle w:val="12"/>
            </w:pPr>
            <w:r>
              <w:t>物业服务机关大院、大楼面积</w:t>
            </w:r>
          </w:p>
        </w:tc>
        <w:tc>
          <w:tcPr>
            <w:tcW w:w="2268" w:type="dxa"/>
            <w:vAlign w:val="center"/>
          </w:tcPr>
          <w:p>
            <w:pPr>
              <w:pStyle w:val="12"/>
            </w:pPr>
            <w:r>
              <w:t>≥4000平方米</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物业服务验收合格率</w:t>
            </w:r>
          </w:p>
        </w:tc>
        <w:tc>
          <w:tcPr>
            <w:tcW w:w="5386" w:type="dxa"/>
            <w:vAlign w:val="center"/>
          </w:tcPr>
          <w:p>
            <w:pPr>
              <w:pStyle w:val="12"/>
            </w:pPr>
            <w:r>
              <w:t>物业服务验收合格率</w:t>
            </w:r>
          </w:p>
        </w:tc>
        <w:tc>
          <w:tcPr>
            <w:tcW w:w="2268" w:type="dxa"/>
            <w:vAlign w:val="center"/>
          </w:tcPr>
          <w:p>
            <w:pPr>
              <w:pStyle w:val="12"/>
            </w:pPr>
            <w:r>
              <w:t>100%</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每天物业服务时间</w:t>
            </w:r>
          </w:p>
        </w:tc>
        <w:tc>
          <w:tcPr>
            <w:tcW w:w="5386" w:type="dxa"/>
            <w:vAlign w:val="center"/>
          </w:tcPr>
          <w:p>
            <w:pPr>
              <w:pStyle w:val="12"/>
            </w:pPr>
            <w:r>
              <w:t>每天物业服务时间</w:t>
            </w:r>
          </w:p>
        </w:tc>
        <w:tc>
          <w:tcPr>
            <w:tcW w:w="2268" w:type="dxa"/>
            <w:vAlign w:val="center"/>
          </w:tcPr>
          <w:p>
            <w:pPr>
              <w:pStyle w:val="12"/>
            </w:pPr>
            <w:r>
              <w:t>1天</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每季度物业管理费成本</w:t>
            </w:r>
          </w:p>
        </w:tc>
        <w:tc>
          <w:tcPr>
            <w:tcW w:w="5386" w:type="dxa"/>
            <w:vAlign w:val="center"/>
          </w:tcPr>
          <w:p>
            <w:pPr>
              <w:pStyle w:val="12"/>
            </w:pPr>
            <w:r>
              <w:t>每季度物业管理费成本</w:t>
            </w:r>
          </w:p>
        </w:tc>
        <w:tc>
          <w:tcPr>
            <w:tcW w:w="2268" w:type="dxa"/>
            <w:vAlign w:val="center"/>
          </w:tcPr>
          <w:p>
            <w:pPr>
              <w:pStyle w:val="12"/>
            </w:pPr>
            <w:r>
              <w:t>48.4万元</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办公环境保障率</w:t>
            </w:r>
          </w:p>
        </w:tc>
        <w:tc>
          <w:tcPr>
            <w:tcW w:w="5386" w:type="dxa"/>
            <w:vAlign w:val="center"/>
          </w:tcPr>
          <w:p>
            <w:pPr>
              <w:pStyle w:val="12"/>
            </w:pPr>
            <w:r>
              <w:t>保障单位办公条件情况</w:t>
            </w:r>
          </w:p>
        </w:tc>
        <w:tc>
          <w:tcPr>
            <w:tcW w:w="2268" w:type="dxa"/>
            <w:vAlign w:val="center"/>
          </w:tcPr>
          <w:p>
            <w:pPr>
              <w:pStyle w:val="12"/>
            </w:pPr>
            <w:r>
              <w:t>≥95%</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物业服务期限</w:t>
            </w:r>
          </w:p>
        </w:tc>
        <w:tc>
          <w:tcPr>
            <w:tcW w:w="5386" w:type="dxa"/>
            <w:vAlign w:val="center"/>
          </w:tcPr>
          <w:p>
            <w:pPr>
              <w:pStyle w:val="12"/>
            </w:pPr>
            <w:r>
              <w:t>物业服务机关时间</w:t>
            </w:r>
          </w:p>
        </w:tc>
        <w:tc>
          <w:tcPr>
            <w:tcW w:w="2268" w:type="dxa"/>
            <w:vAlign w:val="center"/>
          </w:tcPr>
          <w:p>
            <w:pPr>
              <w:pStyle w:val="12"/>
            </w:pPr>
            <w:r>
              <w:t>2年</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单位人员满意度</w:t>
            </w:r>
          </w:p>
        </w:tc>
        <w:tc>
          <w:tcPr>
            <w:tcW w:w="5386" w:type="dxa"/>
            <w:vAlign w:val="center"/>
          </w:tcPr>
          <w:p>
            <w:pPr>
              <w:pStyle w:val="12"/>
            </w:pPr>
            <w:r>
              <w:t>单位人员对物业服务的满意度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20、县委机关党委活动经费绩效目标表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13052926P000011100737</w:t>
            </w:r>
          </w:p>
        </w:tc>
        <w:tc>
          <w:tcPr>
            <w:tcW w:w="2835" w:type="dxa"/>
            <w:vAlign w:val="center"/>
          </w:tcPr>
          <w:p>
            <w:pPr>
              <w:pStyle w:val="10"/>
            </w:pPr>
            <w:r>
              <w:t>项目名称</w:t>
            </w:r>
          </w:p>
        </w:tc>
        <w:tc>
          <w:tcPr>
            <w:tcW w:w="6095" w:type="dxa"/>
            <w:gridSpan w:val="3"/>
            <w:vAlign w:val="center"/>
          </w:tcPr>
          <w:p>
            <w:pPr>
              <w:pStyle w:val="12"/>
            </w:pPr>
            <w:r>
              <w:t>县委机关党委活动经费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县委机关党委活动经费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1.机关党组织抓好党的思想、组织、作风建设和党员教育管理，</w:t>
            </w:r>
            <w:r>
              <w:tab/>
            </w:r>
          </w:p>
          <w:p>
            <w:pPr>
              <w:pStyle w:val="12"/>
            </w:pPr>
            <w:r>
              <w:t>2.保障党委活动正常进行</w:t>
            </w:r>
            <w:r>
              <w:tab/>
            </w:r>
          </w:p>
          <w:p>
            <w:pPr>
              <w:pStyle w:val="12"/>
            </w:pPr>
            <w:r>
              <w:t>3.对党员精神文明建设及普法工作</w:t>
            </w:r>
            <w:r>
              <w:tab/>
            </w:r>
            <w:r>
              <w:tab/>
            </w:r>
            <w:r>
              <w:tab/>
            </w:r>
            <w:r>
              <w:tab/>
            </w:r>
            <w:r>
              <w:tab/>
            </w:r>
          </w:p>
          <w:p>
            <w:pPr>
              <w:pStyle w:val="12"/>
            </w:pPr>
            <w:r>
              <w:tab/>
            </w:r>
            <w:r>
              <w:tab/>
            </w:r>
            <w:r>
              <w:tab/>
            </w:r>
            <w:r>
              <w:tab/>
            </w:r>
          </w:p>
          <w:p>
            <w:pPr>
              <w:pStyle w:val="12"/>
            </w:pP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保障机构数量</w:t>
            </w:r>
          </w:p>
        </w:tc>
        <w:tc>
          <w:tcPr>
            <w:tcW w:w="5386" w:type="dxa"/>
            <w:vAlign w:val="center"/>
          </w:tcPr>
          <w:p>
            <w:pPr>
              <w:pStyle w:val="12"/>
            </w:pPr>
            <w:r>
              <w:t>反映经费保障机构情况</w:t>
            </w:r>
          </w:p>
        </w:tc>
        <w:tc>
          <w:tcPr>
            <w:tcW w:w="2268" w:type="dxa"/>
            <w:vAlign w:val="center"/>
          </w:tcPr>
          <w:p>
            <w:pPr>
              <w:pStyle w:val="12"/>
            </w:pPr>
            <w:r>
              <w:t>1个</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正常运转率</w:t>
            </w:r>
          </w:p>
        </w:tc>
        <w:tc>
          <w:tcPr>
            <w:tcW w:w="5386" w:type="dxa"/>
            <w:vAlign w:val="center"/>
          </w:tcPr>
          <w:p>
            <w:pPr>
              <w:pStyle w:val="12"/>
            </w:pPr>
            <w:r>
              <w:t>反应机构正常运转情况</w:t>
            </w:r>
          </w:p>
        </w:tc>
        <w:tc>
          <w:tcPr>
            <w:tcW w:w="2268" w:type="dxa"/>
            <w:vAlign w:val="center"/>
          </w:tcPr>
          <w:p>
            <w:pPr>
              <w:pStyle w:val="12"/>
            </w:pPr>
            <w:r>
              <w:t>100%</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保障及时率</w:t>
            </w:r>
          </w:p>
        </w:tc>
        <w:tc>
          <w:tcPr>
            <w:tcW w:w="5386" w:type="dxa"/>
            <w:vAlign w:val="center"/>
          </w:tcPr>
          <w:p>
            <w:pPr>
              <w:pStyle w:val="12"/>
            </w:pPr>
            <w:r>
              <w:t>反映机构保障是否及时的情况</w:t>
            </w:r>
          </w:p>
        </w:tc>
        <w:tc>
          <w:tcPr>
            <w:tcW w:w="2268" w:type="dxa"/>
            <w:vAlign w:val="center"/>
          </w:tcPr>
          <w:p>
            <w:pPr>
              <w:pStyle w:val="12"/>
            </w:pPr>
            <w:r>
              <w:t>100%</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每月保障成本</w:t>
            </w:r>
          </w:p>
        </w:tc>
        <w:tc>
          <w:tcPr>
            <w:tcW w:w="5386" w:type="dxa"/>
            <w:vAlign w:val="center"/>
          </w:tcPr>
          <w:p>
            <w:pPr>
              <w:pStyle w:val="12"/>
            </w:pPr>
            <w:r>
              <w:t>反应每月机构保障所需成本</w:t>
            </w:r>
          </w:p>
        </w:tc>
        <w:tc>
          <w:tcPr>
            <w:tcW w:w="2268" w:type="dxa"/>
            <w:vAlign w:val="center"/>
          </w:tcPr>
          <w:p>
            <w:pPr>
              <w:pStyle w:val="12"/>
            </w:pPr>
            <w:r>
              <w:t>0.25万元</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保障人员数量</w:t>
            </w:r>
          </w:p>
        </w:tc>
        <w:tc>
          <w:tcPr>
            <w:tcW w:w="5386" w:type="dxa"/>
            <w:vAlign w:val="center"/>
          </w:tcPr>
          <w:p>
            <w:pPr>
              <w:pStyle w:val="12"/>
            </w:pPr>
            <w:r>
              <w:t>反映保障机构受益人员的情况</w:t>
            </w:r>
          </w:p>
        </w:tc>
        <w:tc>
          <w:tcPr>
            <w:tcW w:w="2268" w:type="dxa"/>
            <w:vAlign w:val="center"/>
          </w:tcPr>
          <w:p>
            <w:pPr>
              <w:pStyle w:val="12"/>
            </w:pPr>
            <w:r>
              <w:t>≥50人</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保障年限</w:t>
            </w:r>
          </w:p>
        </w:tc>
        <w:tc>
          <w:tcPr>
            <w:tcW w:w="5386" w:type="dxa"/>
            <w:vAlign w:val="center"/>
          </w:tcPr>
          <w:p>
            <w:pPr>
              <w:pStyle w:val="12"/>
            </w:pPr>
            <w:r>
              <w:t>反映全年保障机构时间情况</w:t>
            </w:r>
          </w:p>
        </w:tc>
        <w:tc>
          <w:tcPr>
            <w:tcW w:w="2268" w:type="dxa"/>
            <w:vAlign w:val="center"/>
          </w:tcPr>
          <w:p>
            <w:pPr>
              <w:pStyle w:val="12"/>
            </w:pPr>
            <w:r>
              <w:t>1年</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21、县委六楼电视电话会议联通光纤租赁费绩效目标表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13052926P000002100388</w:t>
            </w:r>
          </w:p>
        </w:tc>
        <w:tc>
          <w:tcPr>
            <w:tcW w:w="2835" w:type="dxa"/>
            <w:vAlign w:val="center"/>
          </w:tcPr>
          <w:p>
            <w:pPr>
              <w:pStyle w:val="10"/>
            </w:pPr>
            <w:r>
              <w:t>项目名称</w:t>
            </w:r>
          </w:p>
        </w:tc>
        <w:tc>
          <w:tcPr>
            <w:tcW w:w="6095" w:type="dxa"/>
            <w:gridSpan w:val="3"/>
            <w:vAlign w:val="center"/>
          </w:tcPr>
          <w:p>
            <w:pPr>
              <w:pStyle w:val="12"/>
            </w:pPr>
            <w:r>
              <w:t>县委六楼电视电话会议联通光纤租赁费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1.44</w:t>
            </w:r>
          </w:p>
        </w:tc>
        <w:tc>
          <w:tcPr>
            <w:tcW w:w="2835" w:type="dxa"/>
            <w:vAlign w:val="center"/>
          </w:tcPr>
          <w:p>
            <w:pPr>
              <w:pStyle w:val="10"/>
            </w:pPr>
            <w:r>
              <w:t>其中：财政    资金</w:t>
            </w:r>
          </w:p>
        </w:tc>
        <w:tc>
          <w:tcPr>
            <w:tcW w:w="2551" w:type="dxa"/>
            <w:vAlign w:val="center"/>
          </w:tcPr>
          <w:p>
            <w:pPr>
              <w:pStyle w:val="12"/>
            </w:pPr>
            <w:r>
              <w:t>1.44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县委六楼电视电话会议联通光纤租赁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1.44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1.确保会议专线专网，安全性</w:t>
            </w:r>
          </w:p>
          <w:p>
            <w:pPr>
              <w:pStyle w:val="12"/>
            </w:pPr>
            <w:r>
              <w:t>2.承担各种电视电话会议的会务工作</w:t>
            </w:r>
          </w:p>
          <w:p>
            <w:pPr>
              <w:pStyle w:val="12"/>
            </w:pPr>
            <w:r>
              <w:t>3.通过租赁联通光纤线路，保障六楼电视电话会议的正常运行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光电光纤线路租赁条数</w:t>
            </w:r>
          </w:p>
        </w:tc>
        <w:tc>
          <w:tcPr>
            <w:tcW w:w="5386" w:type="dxa"/>
            <w:vAlign w:val="center"/>
          </w:tcPr>
          <w:p>
            <w:pPr>
              <w:pStyle w:val="12"/>
            </w:pPr>
            <w:r>
              <w:t>光电光纤线路租赁条数</w:t>
            </w:r>
          </w:p>
        </w:tc>
        <w:tc>
          <w:tcPr>
            <w:tcW w:w="2268" w:type="dxa"/>
            <w:vAlign w:val="center"/>
          </w:tcPr>
          <w:p>
            <w:pPr>
              <w:pStyle w:val="12"/>
            </w:pPr>
            <w:r>
              <w:t>≥1条</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故障发生次数</w:t>
            </w:r>
          </w:p>
        </w:tc>
        <w:tc>
          <w:tcPr>
            <w:tcW w:w="5386" w:type="dxa"/>
            <w:vAlign w:val="center"/>
          </w:tcPr>
          <w:p>
            <w:pPr>
              <w:pStyle w:val="12"/>
            </w:pPr>
            <w:r>
              <w:t>故障发生次数</w:t>
            </w:r>
          </w:p>
        </w:tc>
        <w:tc>
          <w:tcPr>
            <w:tcW w:w="2268" w:type="dxa"/>
            <w:vAlign w:val="center"/>
          </w:tcPr>
          <w:p>
            <w:pPr>
              <w:pStyle w:val="12"/>
            </w:pPr>
            <w:r>
              <w:t>≤1次</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光电光纤线路保障及时率</w:t>
            </w:r>
          </w:p>
        </w:tc>
        <w:tc>
          <w:tcPr>
            <w:tcW w:w="5386" w:type="dxa"/>
            <w:vAlign w:val="center"/>
          </w:tcPr>
          <w:p>
            <w:pPr>
              <w:pStyle w:val="12"/>
            </w:pPr>
            <w:r>
              <w:t>光电光纤线路保障及时率</w:t>
            </w:r>
          </w:p>
        </w:tc>
        <w:tc>
          <w:tcPr>
            <w:tcW w:w="2268" w:type="dxa"/>
            <w:vAlign w:val="center"/>
          </w:tcPr>
          <w:p>
            <w:pPr>
              <w:pStyle w:val="12"/>
            </w:pPr>
            <w:r>
              <w:t>100%</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联通光纤租赁费用</w:t>
            </w:r>
          </w:p>
        </w:tc>
        <w:tc>
          <w:tcPr>
            <w:tcW w:w="5386" w:type="dxa"/>
            <w:vAlign w:val="center"/>
          </w:tcPr>
          <w:p>
            <w:pPr>
              <w:pStyle w:val="12"/>
            </w:pPr>
            <w:r>
              <w:t>联通光纤租赁费用</w:t>
            </w:r>
          </w:p>
        </w:tc>
        <w:tc>
          <w:tcPr>
            <w:tcW w:w="2268" w:type="dxa"/>
            <w:vAlign w:val="center"/>
          </w:tcPr>
          <w:p>
            <w:pPr>
              <w:pStyle w:val="12"/>
            </w:pPr>
            <w:r>
              <w:t>1.44万元</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电视电话会议正常运转率</w:t>
            </w:r>
          </w:p>
        </w:tc>
        <w:tc>
          <w:tcPr>
            <w:tcW w:w="5386" w:type="dxa"/>
            <w:vAlign w:val="center"/>
          </w:tcPr>
          <w:p>
            <w:pPr>
              <w:pStyle w:val="12"/>
            </w:pPr>
            <w:r>
              <w:t>电视电话会议正常运转率</w:t>
            </w:r>
          </w:p>
        </w:tc>
        <w:tc>
          <w:tcPr>
            <w:tcW w:w="2268" w:type="dxa"/>
            <w:vAlign w:val="center"/>
          </w:tcPr>
          <w:p>
            <w:pPr>
              <w:pStyle w:val="12"/>
            </w:pPr>
            <w:r>
              <w:t>100%</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社会影响力</w:t>
            </w:r>
          </w:p>
        </w:tc>
        <w:tc>
          <w:tcPr>
            <w:tcW w:w="5386" w:type="dxa"/>
            <w:vAlign w:val="center"/>
          </w:tcPr>
          <w:p>
            <w:pPr>
              <w:pStyle w:val="12"/>
            </w:pPr>
            <w:r>
              <w:t>政府决策对社会影响力</w:t>
            </w:r>
          </w:p>
        </w:tc>
        <w:tc>
          <w:tcPr>
            <w:tcW w:w="2268" w:type="dxa"/>
            <w:vAlign w:val="center"/>
          </w:tcPr>
          <w:p>
            <w:pPr>
              <w:pStyle w:val="12"/>
            </w:pPr>
            <w:r>
              <w:t>≥95%</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22、县委六楼视频会议技术服务保障费绩效目标表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13052926P000002100407</w:t>
            </w:r>
          </w:p>
        </w:tc>
        <w:tc>
          <w:tcPr>
            <w:tcW w:w="2835" w:type="dxa"/>
            <w:vAlign w:val="center"/>
          </w:tcPr>
          <w:p>
            <w:pPr>
              <w:pStyle w:val="10"/>
            </w:pPr>
            <w:r>
              <w:t>项目名称</w:t>
            </w:r>
          </w:p>
        </w:tc>
        <w:tc>
          <w:tcPr>
            <w:tcW w:w="6095" w:type="dxa"/>
            <w:gridSpan w:val="3"/>
            <w:vAlign w:val="center"/>
          </w:tcPr>
          <w:p>
            <w:pPr>
              <w:pStyle w:val="12"/>
            </w:pPr>
            <w:r>
              <w:t>县委六楼视频会议技术服务保障费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3.60</w:t>
            </w:r>
          </w:p>
        </w:tc>
        <w:tc>
          <w:tcPr>
            <w:tcW w:w="2835" w:type="dxa"/>
            <w:vAlign w:val="center"/>
          </w:tcPr>
          <w:p>
            <w:pPr>
              <w:pStyle w:val="10"/>
            </w:pPr>
            <w:r>
              <w:t>其中：财政    资金</w:t>
            </w:r>
          </w:p>
        </w:tc>
        <w:tc>
          <w:tcPr>
            <w:tcW w:w="2551" w:type="dxa"/>
            <w:vAlign w:val="center"/>
          </w:tcPr>
          <w:p>
            <w:pPr>
              <w:pStyle w:val="12"/>
            </w:pPr>
            <w:r>
              <w:t>3.60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县委六楼视频会议技术服务保障费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3.60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1.确保会议专线专网，安全性</w:t>
            </w:r>
          </w:p>
          <w:p>
            <w:pPr>
              <w:pStyle w:val="12"/>
            </w:pPr>
            <w:r>
              <w:t>2.承担各种电视电话会议的会务工作</w:t>
            </w:r>
          </w:p>
          <w:p>
            <w:pPr>
              <w:pStyle w:val="12"/>
            </w:pPr>
            <w:r>
              <w:t>3.通过广电公司提供技术服务，保障电视电话会议的线路畅通</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技术服务保障线路条数</w:t>
            </w:r>
          </w:p>
        </w:tc>
        <w:tc>
          <w:tcPr>
            <w:tcW w:w="5386" w:type="dxa"/>
            <w:vAlign w:val="center"/>
          </w:tcPr>
          <w:p>
            <w:pPr>
              <w:pStyle w:val="12"/>
            </w:pPr>
            <w:r>
              <w:t>技术服务保障线路条数</w:t>
            </w:r>
          </w:p>
        </w:tc>
        <w:tc>
          <w:tcPr>
            <w:tcW w:w="2268" w:type="dxa"/>
            <w:vAlign w:val="center"/>
          </w:tcPr>
          <w:p>
            <w:pPr>
              <w:pStyle w:val="12"/>
            </w:pPr>
            <w:r>
              <w:t>1条</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线路故障发生次数</w:t>
            </w:r>
          </w:p>
        </w:tc>
        <w:tc>
          <w:tcPr>
            <w:tcW w:w="5386" w:type="dxa"/>
            <w:vAlign w:val="center"/>
          </w:tcPr>
          <w:p>
            <w:pPr>
              <w:pStyle w:val="12"/>
            </w:pPr>
            <w:r>
              <w:t>线路故障发生次数</w:t>
            </w:r>
          </w:p>
        </w:tc>
        <w:tc>
          <w:tcPr>
            <w:tcW w:w="2268" w:type="dxa"/>
            <w:vAlign w:val="center"/>
          </w:tcPr>
          <w:p>
            <w:pPr>
              <w:pStyle w:val="12"/>
            </w:pPr>
            <w:r>
              <w:t>≤1次</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技术保障及时率</w:t>
            </w:r>
          </w:p>
        </w:tc>
        <w:tc>
          <w:tcPr>
            <w:tcW w:w="5386" w:type="dxa"/>
            <w:vAlign w:val="center"/>
          </w:tcPr>
          <w:p>
            <w:pPr>
              <w:pStyle w:val="12"/>
            </w:pPr>
            <w:r>
              <w:t>技术保障及时率</w:t>
            </w:r>
          </w:p>
        </w:tc>
        <w:tc>
          <w:tcPr>
            <w:tcW w:w="2268" w:type="dxa"/>
            <w:vAlign w:val="center"/>
          </w:tcPr>
          <w:p>
            <w:pPr>
              <w:pStyle w:val="12"/>
            </w:pPr>
            <w:r>
              <w:t>100%</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技术服务保障成本</w:t>
            </w:r>
          </w:p>
        </w:tc>
        <w:tc>
          <w:tcPr>
            <w:tcW w:w="5386" w:type="dxa"/>
            <w:vAlign w:val="center"/>
          </w:tcPr>
          <w:p>
            <w:pPr>
              <w:pStyle w:val="12"/>
            </w:pPr>
            <w:r>
              <w:t>技术服务保障成本</w:t>
            </w:r>
          </w:p>
        </w:tc>
        <w:tc>
          <w:tcPr>
            <w:tcW w:w="2268" w:type="dxa"/>
            <w:vAlign w:val="center"/>
          </w:tcPr>
          <w:p>
            <w:pPr>
              <w:pStyle w:val="12"/>
            </w:pPr>
            <w:r>
              <w:t>3.6万元</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重点工作参与率</w:t>
            </w:r>
          </w:p>
        </w:tc>
        <w:tc>
          <w:tcPr>
            <w:tcW w:w="5386" w:type="dxa"/>
            <w:vAlign w:val="center"/>
          </w:tcPr>
          <w:p>
            <w:pPr>
              <w:pStyle w:val="12"/>
            </w:pPr>
            <w:r>
              <w:t>重点工作参与率</w:t>
            </w:r>
          </w:p>
        </w:tc>
        <w:tc>
          <w:tcPr>
            <w:tcW w:w="2268" w:type="dxa"/>
            <w:vAlign w:val="center"/>
          </w:tcPr>
          <w:p>
            <w:pPr>
              <w:pStyle w:val="12"/>
            </w:pPr>
            <w:r>
              <w:t>≥98%</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县委工作正常运转率</w:t>
            </w:r>
          </w:p>
        </w:tc>
        <w:tc>
          <w:tcPr>
            <w:tcW w:w="5386" w:type="dxa"/>
            <w:vAlign w:val="center"/>
          </w:tcPr>
          <w:p>
            <w:pPr>
              <w:pStyle w:val="12"/>
            </w:pPr>
            <w:r>
              <w:t>县委工作正常运转率</w:t>
            </w:r>
          </w:p>
        </w:tc>
        <w:tc>
          <w:tcPr>
            <w:tcW w:w="2268" w:type="dxa"/>
            <w:vAlign w:val="center"/>
          </w:tcPr>
          <w:p>
            <w:pPr>
              <w:pStyle w:val="12"/>
            </w:pPr>
            <w:r>
              <w:t>100%</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23、县委三楼六楼光电光纤线路租赁费绩效目标表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13052926P00000210039U</w:t>
            </w:r>
          </w:p>
        </w:tc>
        <w:tc>
          <w:tcPr>
            <w:tcW w:w="2835" w:type="dxa"/>
            <w:vAlign w:val="center"/>
          </w:tcPr>
          <w:p>
            <w:pPr>
              <w:pStyle w:val="10"/>
            </w:pPr>
            <w:r>
              <w:t>项目名称</w:t>
            </w:r>
          </w:p>
        </w:tc>
        <w:tc>
          <w:tcPr>
            <w:tcW w:w="6095" w:type="dxa"/>
            <w:gridSpan w:val="3"/>
            <w:vAlign w:val="center"/>
          </w:tcPr>
          <w:p>
            <w:pPr>
              <w:pStyle w:val="12"/>
            </w:pPr>
            <w:r>
              <w:t>县委三楼六楼光电光纤线路租赁费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3.15</w:t>
            </w:r>
          </w:p>
        </w:tc>
        <w:tc>
          <w:tcPr>
            <w:tcW w:w="2835" w:type="dxa"/>
            <w:vAlign w:val="center"/>
          </w:tcPr>
          <w:p>
            <w:pPr>
              <w:pStyle w:val="10"/>
            </w:pPr>
            <w:r>
              <w:t>其中：财政    资金</w:t>
            </w:r>
          </w:p>
        </w:tc>
        <w:tc>
          <w:tcPr>
            <w:tcW w:w="2551" w:type="dxa"/>
            <w:vAlign w:val="center"/>
          </w:tcPr>
          <w:p>
            <w:pPr>
              <w:pStyle w:val="12"/>
            </w:pPr>
            <w:r>
              <w:t>3.15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县委三楼六楼光电光纤线路租赁费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3.15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1.确保会议专线专网，安全性</w:t>
            </w:r>
          </w:p>
          <w:p>
            <w:pPr>
              <w:pStyle w:val="12"/>
            </w:pPr>
            <w:r>
              <w:t>2.承担各种电视电话会议的会务工作</w:t>
            </w:r>
          </w:p>
          <w:p>
            <w:pPr>
              <w:pStyle w:val="12"/>
            </w:pPr>
            <w:r>
              <w:t>3.通过租赁广电光电光纤线路1条，保障电视电话会议的正常运行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租赁光电光纤线路条数</w:t>
            </w:r>
          </w:p>
        </w:tc>
        <w:tc>
          <w:tcPr>
            <w:tcW w:w="5386" w:type="dxa"/>
            <w:vAlign w:val="center"/>
          </w:tcPr>
          <w:p>
            <w:pPr>
              <w:pStyle w:val="12"/>
            </w:pPr>
            <w:r>
              <w:t>租赁光电光纤线路条数</w:t>
            </w:r>
          </w:p>
        </w:tc>
        <w:tc>
          <w:tcPr>
            <w:tcW w:w="2268" w:type="dxa"/>
            <w:vAlign w:val="center"/>
          </w:tcPr>
          <w:p>
            <w:pPr>
              <w:pStyle w:val="12"/>
            </w:pPr>
            <w:r>
              <w:t>1条</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故障发生次数</w:t>
            </w:r>
          </w:p>
        </w:tc>
        <w:tc>
          <w:tcPr>
            <w:tcW w:w="5386" w:type="dxa"/>
            <w:vAlign w:val="center"/>
          </w:tcPr>
          <w:p>
            <w:pPr>
              <w:pStyle w:val="12"/>
            </w:pPr>
            <w:r>
              <w:t>故障发生次数</w:t>
            </w:r>
          </w:p>
        </w:tc>
        <w:tc>
          <w:tcPr>
            <w:tcW w:w="2268" w:type="dxa"/>
            <w:vAlign w:val="center"/>
          </w:tcPr>
          <w:p>
            <w:pPr>
              <w:pStyle w:val="12"/>
            </w:pPr>
            <w:r>
              <w:t>≤1次</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保障及时率</w:t>
            </w:r>
          </w:p>
        </w:tc>
        <w:tc>
          <w:tcPr>
            <w:tcW w:w="5386" w:type="dxa"/>
            <w:vAlign w:val="center"/>
          </w:tcPr>
          <w:p>
            <w:pPr>
              <w:pStyle w:val="12"/>
            </w:pPr>
            <w:r>
              <w:t>保障及时率</w:t>
            </w:r>
          </w:p>
        </w:tc>
        <w:tc>
          <w:tcPr>
            <w:tcW w:w="2268" w:type="dxa"/>
            <w:vAlign w:val="center"/>
          </w:tcPr>
          <w:p>
            <w:pPr>
              <w:pStyle w:val="12"/>
            </w:pPr>
            <w:r>
              <w:t>100%</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光纤线路租赁费用</w:t>
            </w:r>
          </w:p>
        </w:tc>
        <w:tc>
          <w:tcPr>
            <w:tcW w:w="5386" w:type="dxa"/>
            <w:vAlign w:val="center"/>
          </w:tcPr>
          <w:p>
            <w:pPr>
              <w:pStyle w:val="12"/>
            </w:pPr>
            <w:r>
              <w:t>光纤线路租赁费用</w:t>
            </w:r>
          </w:p>
        </w:tc>
        <w:tc>
          <w:tcPr>
            <w:tcW w:w="2268" w:type="dxa"/>
            <w:vAlign w:val="center"/>
          </w:tcPr>
          <w:p>
            <w:pPr>
              <w:pStyle w:val="12"/>
            </w:pPr>
            <w:r>
              <w:t>3.15万元</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政府决策对社会影响力</w:t>
            </w:r>
          </w:p>
        </w:tc>
        <w:tc>
          <w:tcPr>
            <w:tcW w:w="5386" w:type="dxa"/>
            <w:vAlign w:val="center"/>
          </w:tcPr>
          <w:p>
            <w:pPr>
              <w:pStyle w:val="12"/>
            </w:pPr>
            <w:r>
              <w:t>政府决策对社会影响力</w:t>
            </w:r>
          </w:p>
        </w:tc>
        <w:tc>
          <w:tcPr>
            <w:tcW w:w="2268" w:type="dxa"/>
            <w:vAlign w:val="center"/>
          </w:tcPr>
          <w:p>
            <w:pPr>
              <w:pStyle w:val="12"/>
            </w:pPr>
            <w:r>
              <w:t>≥95%</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政策运转率</w:t>
            </w:r>
          </w:p>
        </w:tc>
        <w:tc>
          <w:tcPr>
            <w:tcW w:w="5386" w:type="dxa"/>
            <w:vAlign w:val="center"/>
          </w:tcPr>
          <w:p>
            <w:pPr>
              <w:pStyle w:val="12"/>
            </w:pPr>
            <w:r>
              <w:t>政策运转率</w:t>
            </w:r>
          </w:p>
        </w:tc>
        <w:tc>
          <w:tcPr>
            <w:tcW w:w="2268" w:type="dxa"/>
            <w:vAlign w:val="center"/>
          </w:tcPr>
          <w:p>
            <w:pPr>
              <w:pStyle w:val="12"/>
            </w:pPr>
            <w:r>
              <w:t>100%</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24、研究室领导讲话、信息上报等专项经费绩效目标表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13052926P00001110062P</w:t>
            </w:r>
          </w:p>
        </w:tc>
        <w:tc>
          <w:tcPr>
            <w:tcW w:w="2835" w:type="dxa"/>
            <w:vAlign w:val="center"/>
          </w:tcPr>
          <w:p>
            <w:pPr>
              <w:pStyle w:val="10"/>
            </w:pPr>
            <w:r>
              <w:t>项目名称</w:t>
            </w:r>
          </w:p>
        </w:tc>
        <w:tc>
          <w:tcPr>
            <w:tcW w:w="6095" w:type="dxa"/>
            <w:gridSpan w:val="3"/>
            <w:vAlign w:val="center"/>
          </w:tcPr>
          <w:p>
            <w:pPr>
              <w:pStyle w:val="12"/>
            </w:pPr>
            <w:r>
              <w:t>研究室领导讲话、信息上报等专项经费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研究室领导讲话、信息上报等专项经费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1.为县领导决策提供依据</w:t>
            </w:r>
            <w:r>
              <w:tab/>
            </w:r>
            <w:r>
              <w:t>"</w:t>
            </w:r>
            <w:r>
              <w:tab/>
            </w:r>
          </w:p>
          <w:p>
            <w:pPr>
              <w:pStyle w:val="12"/>
            </w:pPr>
            <w:r>
              <w:t>2.编写的信息真实完整，领导满意，批示率高，</w:t>
            </w:r>
            <w:r>
              <w:tab/>
            </w:r>
          </w:p>
          <w:p>
            <w:pPr>
              <w:pStyle w:val="12"/>
            </w:pPr>
            <w:r>
              <w:t>3."保障县委研究室正常运转</w:t>
            </w:r>
            <w:r>
              <w:tab/>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保障机构数量</w:t>
            </w:r>
          </w:p>
        </w:tc>
        <w:tc>
          <w:tcPr>
            <w:tcW w:w="5386" w:type="dxa"/>
            <w:vAlign w:val="center"/>
          </w:tcPr>
          <w:p>
            <w:pPr>
              <w:pStyle w:val="12"/>
            </w:pPr>
            <w:r>
              <w:t>反映经费保障机构情况</w:t>
            </w:r>
          </w:p>
        </w:tc>
        <w:tc>
          <w:tcPr>
            <w:tcW w:w="2268" w:type="dxa"/>
            <w:vAlign w:val="center"/>
          </w:tcPr>
          <w:p>
            <w:pPr>
              <w:pStyle w:val="12"/>
            </w:pPr>
            <w:r>
              <w:t>1个</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正常运转率</w:t>
            </w:r>
          </w:p>
        </w:tc>
        <w:tc>
          <w:tcPr>
            <w:tcW w:w="5386" w:type="dxa"/>
            <w:vAlign w:val="center"/>
          </w:tcPr>
          <w:p>
            <w:pPr>
              <w:pStyle w:val="12"/>
            </w:pPr>
            <w:r>
              <w:t>反应机构正常运转情况</w:t>
            </w:r>
          </w:p>
        </w:tc>
        <w:tc>
          <w:tcPr>
            <w:tcW w:w="2268" w:type="dxa"/>
            <w:vAlign w:val="center"/>
          </w:tcPr>
          <w:p>
            <w:pPr>
              <w:pStyle w:val="12"/>
            </w:pPr>
            <w:r>
              <w:t>100%</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保障及时率</w:t>
            </w:r>
          </w:p>
        </w:tc>
        <w:tc>
          <w:tcPr>
            <w:tcW w:w="5386" w:type="dxa"/>
            <w:vAlign w:val="center"/>
          </w:tcPr>
          <w:p>
            <w:pPr>
              <w:pStyle w:val="12"/>
            </w:pPr>
            <w:r>
              <w:t>反映机构保障是否及时的情况</w:t>
            </w:r>
          </w:p>
        </w:tc>
        <w:tc>
          <w:tcPr>
            <w:tcW w:w="2268" w:type="dxa"/>
            <w:vAlign w:val="center"/>
          </w:tcPr>
          <w:p>
            <w:pPr>
              <w:pStyle w:val="12"/>
            </w:pPr>
            <w:r>
              <w:t>100%</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每月保障成本</w:t>
            </w:r>
          </w:p>
        </w:tc>
        <w:tc>
          <w:tcPr>
            <w:tcW w:w="5386" w:type="dxa"/>
            <w:vAlign w:val="center"/>
          </w:tcPr>
          <w:p>
            <w:pPr>
              <w:pStyle w:val="12"/>
            </w:pPr>
            <w:r>
              <w:t>反应每月机构保障所需成本</w:t>
            </w:r>
          </w:p>
        </w:tc>
        <w:tc>
          <w:tcPr>
            <w:tcW w:w="2268" w:type="dxa"/>
            <w:vAlign w:val="center"/>
          </w:tcPr>
          <w:p>
            <w:pPr>
              <w:pStyle w:val="12"/>
            </w:pPr>
            <w:r>
              <w:t>0.67万元</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保障人员数量</w:t>
            </w:r>
          </w:p>
        </w:tc>
        <w:tc>
          <w:tcPr>
            <w:tcW w:w="5386" w:type="dxa"/>
            <w:vAlign w:val="center"/>
          </w:tcPr>
          <w:p>
            <w:pPr>
              <w:pStyle w:val="12"/>
            </w:pPr>
            <w:r>
              <w:t>反映保障机构受益人员的情况</w:t>
            </w:r>
          </w:p>
        </w:tc>
        <w:tc>
          <w:tcPr>
            <w:tcW w:w="2268" w:type="dxa"/>
            <w:vAlign w:val="center"/>
          </w:tcPr>
          <w:p>
            <w:pPr>
              <w:pStyle w:val="12"/>
            </w:pPr>
            <w:r>
              <w:t>≥10人</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保障年限</w:t>
            </w:r>
          </w:p>
        </w:tc>
        <w:tc>
          <w:tcPr>
            <w:tcW w:w="5386" w:type="dxa"/>
            <w:vAlign w:val="center"/>
          </w:tcPr>
          <w:p>
            <w:pPr>
              <w:pStyle w:val="12"/>
            </w:pPr>
            <w:r>
              <w:t>反映全年保障机构时间情况</w:t>
            </w:r>
          </w:p>
        </w:tc>
        <w:tc>
          <w:tcPr>
            <w:tcW w:w="2268" w:type="dxa"/>
            <w:vAlign w:val="center"/>
          </w:tcPr>
          <w:p>
            <w:pPr>
              <w:pStyle w:val="12"/>
            </w:pPr>
            <w:r>
              <w:t>1年</w:t>
            </w:r>
          </w:p>
        </w:tc>
        <w:tc>
          <w:tcPr>
            <w:tcW w:w="1276" w:type="dxa"/>
            <w:vAlign w:val="center"/>
          </w:tcPr>
          <w:p>
            <w:pPr>
              <w:pStyle w:val="12"/>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工作人员满意度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25、专项运转保障经费绩效目标表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13052926P000011100614</w:t>
            </w:r>
          </w:p>
        </w:tc>
        <w:tc>
          <w:tcPr>
            <w:tcW w:w="2835" w:type="dxa"/>
            <w:vAlign w:val="center"/>
          </w:tcPr>
          <w:p>
            <w:pPr>
              <w:pStyle w:val="10"/>
            </w:pPr>
            <w:r>
              <w:t>项目名称</w:t>
            </w:r>
          </w:p>
        </w:tc>
        <w:tc>
          <w:tcPr>
            <w:tcW w:w="6095" w:type="dxa"/>
            <w:gridSpan w:val="3"/>
            <w:vAlign w:val="center"/>
          </w:tcPr>
          <w:p>
            <w:pPr>
              <w:pStyle w:val="12"/>
            </w:pPr>
            <w:r>
              <w:t>专项运转保障经费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313.30</w:t>
            </w:r>
          </w:p>
        </w:tc>
        <w:tc>
          <w:tcPr>
            <w:tcW w:w="2835" w:type="dxa"/>
            <w:vAlign w:val="center"/>
          </w:tcPr>
          <w:p>
            <w:pPr>
              <w:pStyle w:val="10"/>
            </w:pPr>
            <w:r>
              <w:t>其中：财政    资金</w:t>
            </w:r>
          </w:p>
        </w:tc>
        <w:tc>
          <w:tcPr>
            <w:tcW w:w="2551" w:type="dxa"/>
            <w:vAlign w:val="center"/>
          </w:tcPr>
          <w:p>
            <w:pPr>
              <w:pStyle w:val="12"/>
            </w:pPr>
            <w:r>
              <w:t>313.30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专项运转保障经费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313.30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1.推进全县机关事务管理工作科学发展</w:t>
            </w:r>
          </w:p>
          <w:p>
            <w:pPr>
              <w:pStyle w:val="12"/>
            </w:pPr>
            <w:r>
              <w:t>2.保障机关不少于100人的职工饮食供应，保障大院内不少于500干部职工冬季取暖</w:t>
            </w:r>
          </w:p>
          <w:p>
            <w:pPr>
              <w:pStyle w:val="12"/>
            </w:pPr>
            <w:r>
              <w:t>3.维修维护不少于6项，保障单位业务正常运转做好机关后勤服务等工作</w:t>
            </w:r>
            <w:r>
              <w:tab/>
            </w:r>
            <w:r>
              <w:tab/>
            </w:r>
            <w:r>
              <w:tab/>
            </w:r>
            <w:r>
              <w:tab/>
            </w:r>
            <w:r>
              <w:tab/>
            </w:r>
          </w:p>
          <w:p>
            <w:pPr>
              <w:pStyle w:val="12"/>
            </w:pPr>
            <w:r>
              <w:tab/>
            </w:r>
            <w:r>
              <w:tab/>
            </w:r>
            <w:r>
              <w:tab/>
            </w:r>
            <w:r>
              <w:tab/>
            </w:r>
            <w:r>
              <w:tab/>
            </w:r>
          </w:p>
          <w:p>
            <w:pPr>
              <w:pStyle w:val="12"/>
            </w:pP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保障机构数量</w:t>
            </w:r>
          </w:p>
        </w:tc>
        <w:tc>
          <w:tcPr>
            <w:tcW w:w="5386" w:type="dxa"/>
            <w:vAlign w:val="center"/>
          </w:tcPr>
          <w:p>
            <w:pPr>
              <w:pStyle w:val="12"/>
            </w:pPr>
            <w:r>
              <w:t>反映经费保障机构情况</w:t>
            </w:r>
          </w:p>
        </w:tc>
        <w:tc>
          <w:tcPr>
            <w:tcW w:w="2268" w:type="dxa"/>
            <w:vAlign w:val="center"/>
          </w:tcPr>
          <w:p>
            <w:pPr>
              <w:pStyle w:val="12"/>
            </w:pPr>
            <w:r>
              <w:t>1个</w:t>
            </w:r>
          </w:p>
        </w:tc>
        <w:tc>
          <w:tcPr>
            <w:tcW w:w="1276" w:type="dxa"/>
            <w:vAlign w:val="center"/>
          </w:tcPr>
          <w:p>
            <w:pPr>
              <w:pStyle w:val="12"/>
            </w:pPr>
            <w:r>
              <w:t>工作安排</w:t>
            </w:r>
          </w:p>
          <w:p>
            <w:pPr>
              <w:pStyle w:val="12"/>
            </w:pP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正常运转率</w:t>
            </w:r>
          </w:p>
        </w:tc>
        <w:tc>
          <w:tcPr>
            <w:tcW w:w="5386" w:type="dxa"/>
            <w:vAlign w:val="center"/>
          </w:tcPr>
          <w:p>
            <w:pPr>
              <w:pStyle w:val="12"/>
            </w:pPr>
            <w:r>
              <w:t>反应机构正常运转情况</w:t>
            </w:r>
          </w:p>
        </w:tc>
        <w:tc>
          <w:tcPr>
            <w:tcW w:w="2268" w:type="dxa"/>
            <w:vAlign w:val="center"/>
          </w:tcPr>
          <w:p>
            <w:pPr>
              <w:pStyle w:val="12"/>
            </w:pPr>
            <w:r>
              <w:t>100%</w:t>
            </w:r>
          </w:p>
        </w:tc>
        <w:tc>
          <w:tcPr>
            <w:tcW w:w="1276" w:type="dxa"/>
            <w:vAlign w:val="center"/>
          </w:tcPr>
          <w:p>
            <w:pPr>
              <w:pStyle w:val="12"/>
            </w:pPr>
            <w:r>
              <w:t>工作安排</w:t>
            </w:r>
          </w:p>
          <w:p>
            <w:pPr>
              <w:pStyle w:val="12"/>
            </w:pP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保障及时率</w:t>
            </w:r>
          </w:p>
        </w:tc>
        <w:tc>
          <w:tcPr>
            <w:tcW w:w="5386" w:type="dxa"/>
            <w:vAlign w:val="center"/>
          </w:tcPr>
          <w:p>
            <w:pPr>
              <w:pStyle w:val="12"/>
            </w:pPr>
            <w:r>
              <w:t>反映机构保障是否及时的情况</w:t>
            </w:r>
          </w:p>
        </w:tc>
        <w:tc>
          <w:tcPr>
            <w:tcW w:w="2268" w:type="dxa"/>
            <w:vAlign w:val="center"/>
          </w:tcPr>
          <w:p>
            <w:pPr>
              <w:pStyle w:val="12"/>
            </w:pPr>
            <w:r>
              <w:t>100%</w:t>
            </w:r>
          </w:p>
        </w:tc>
        <w:tc>
          <w:tcPr>
            <w:tcW w:w="1276" w:type="dxa"/>
            <w:vAlign w:val="center"/>
          </w:tcPr>
          <w:p>
            <w:pPr>
              <w:pStyle w:val="12"/>
            </w:pPr>
            <w:r>
              <w:t>工作安排</w:t>
            </w:r>
          </w:p>
          <w:p>
            <w:pPr>
              <w:pStyle w:val="12"/>
            </w:pP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每月保障成本</w:t>
            </w:r>
          </w:p>
        </w:tc>
        <w:tc>
          <w:tcPr>
            <w:tcW w:w="5386" w:type="dxa"/>
            <w:vAlign w:val="center"/>
          </w:tcPr>
          <w:p>
            <w:pPr>
              <w:pStyle w:val="12"/>
            </w:pPr>
            <w:r>
              <w:t>反应每月机构保障所需成本</w:t>
            </w:r>
          </w:p>
        </w:tc>
        <w:tc>
          <w:tcPr>
            <w:tcW w:w="2268" w:type="dxa"/>
            <w:vAlign w:val="center"/>
          </w:tcPr>
          <w:p>
            <w:pPr>
              <w:pStyle w:val="12"/>
            </w:pPr>
            <w:r>
              <w:t>26.11万元</w:t>
            </w:r>
          </w:p>
        </w:tc>
        <w:tc>
          <w:tcPr>
            <w:tcW w:w="1276" w:type="dxa"/>
            <w:vAlign w:val="center"/>
          </w:tcPr>
          <w:p>
            <w:pPr>
              <w:pStyle w:val="12"/>
            </w:pPr>
            <w:r>
              <w:t>工作安排</w:t>
            </w:r>
          </w:p>
          <w:p>
            <w:pPr>
              <w:pStyle w:val="12"/>
            </w:pP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办公条件保障率</w:t>
            </w:r>
          </w:p>
        </w:tc>
        <w:tc>
          <w:tcPr>
            <w:tcW w:w="5386" w:type="dxa"/>
            <w:vAlign w:val="center"/>
          </w:tcPr>
          <w:p>
            <w:pPr>
              <w:pStyle w:val="12"/>
            </w:pPr>
            <w:r>
              <w:t>保障单位正常办公条件情况</w:t>
            </w:r>
          </w:p>
        </w:tc>
        <w:tc>
          <w:tcPr>
            <w:tcW w:w="2268" w:type="dxa"/>
            <w:vAlign w:val="center"/>
          </w:tcPr>
          <w:p>
            <w:pPr>
              <w:pStyle w:val="12"/>
            </w:pPr>
            <w:r>
              <w:t>≥98%</w:t>
            </w:r>
          </w:p>
        </w:tc>
        <w:tc>
          <w:tcPr>
            <w:tcW w:w="1276" w:type="dxa"/>
            <w:vAlign w:val="center"/>
          </w:tcPr>
          <w:p>
            <w:pPr>
              <w:pStyle w:val="12"/>
            </w:pPr>
            <w:r>
              <w:t>工作安排</w:t>
            </w:r>
          </w:p>
          <w:p>
            <w:pPr>
              <w:pStyle w:val="12"/>
            </w:pP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职工三餐持续保障率</w:t>
            </w:r>
          </w:p>
        </w:tc>
        <w:tc>
          <w:tcPr>
            <w:tcW w:w="5386" w:type="dxa"/>
            <w:vAlign w:val="center"/>
          </w:tcPr>
          <w:p>
            <w:pPr>
              <w:pStyle w:val="12"/>
            </w:pPr>
            <w:r>
              <w:t>职工三餐持续保障率</w:t>
            </w:r>
          </w:p>
        </w:tc>
        <w:tc>
          <w:tcPr>
            <w:tcW w:w="2268" w:type="dxa"/>
            <w:vAlign w:val="center"/>
          </w:tcPr>
          <w:p>
            <w:pPr>
              <w:pStyle w:val="12"/>
            </w:pPr>
            <w:r>
              <w:t>≥98%</w:t>
            </w:r>
          </w:p>
        </w:tc>
        <w:tc>
          <w:tcPr>
            <w:tcW w:w="1276" w:type="dxa"/>
            <w:vAlign w:val="center"/>
          </w:tcPr>
          <w:p>
            <w:pPr>
              <w:pStyle w:val="12"/>
            </w:pPr>
            <w:r>
              <w:t>工作安排</w:t>
            </w:r>
          </w:p>
          <w:p>
            <w:pPr>
              <w:pStyle w:val="12"/>
            </w:pP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单位职工满意度</w:t>
            </w:r>
          </w:p>
        </w:tc>
        <w:tc>
          <w:tcPr>
            <w:tcW w:w="5386" w:type="dxa"/>
            <w:vAlign w:val="center"/>
          </w:tcPr>
          <w:p>
            <w:pPr>
              <w:pStyle w:val="12"/>
            </w:pPr>
            <w:r>
              <w:t>单位职工满意度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201001中共巨鹿县委办公室本级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193.61</w:t>
            </w:r>
          </w:p>
        </w:tc>
        <w:tc>
          <w:tcPr>
            <w:tcW w:w="964" w:type="dxa"/>
            <w:vAlign w:val="center"/>
          </w:tcPr>
          <w:p>
            <w:pPr>
              <w:pStyle w:val="15"/>
            </w:pPr>
            <w:r>
              <w:t>134.50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59.11</w:t>
            </w:r>
          </w:p>
        </w:tc>
        <w:tc>
          <w:tcPr>
            <w:tcW w:w="964" w:type="dxa"/>
            <w:vAlign w:val="center"/>
          </w:tcPr>
          <w:p>
            <w:pPr>
              <w:pStyle w:val="15"/>
            </w:pPr>
          </w:p>
        </w:tc>
        <w:tc>
          <w:tcPr>
            <w:tcW w:w="964" w:type="dxa"/>
            <w:vAlign w:val="center"/>
          </w:tcPr>
          <w:p>
            <w:pPr>
              <w:pStyle w:val="15"/>
            </w:pPr>
            <w:r>
              <w:t>193.61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中共巨鹿县委办公室本级小计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193.61</w:t>
            </w:r>
          </w:p>
        </w:tc>
        <w:tc>
          <w:tcPr>
            <w:tcW w:w="964" w:type="dxa"/>
            <w:vAlign w:val="center"/>
          </w:tcPr>
          <w:p>
            <w:pPr>
              <w:pStyle w:val="15"/>
            </w:pPr>
            <w:r>
              <w:t>134.50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59.11</w:t>
            </w:r>
          </w:p>
        </w:tc>
        <w:tc>
          <w:tcPr>
            <w:tcW w:w="964" w:type="dxa"/>
            <w:vAlign w:val="center"/>
          </w:tcPr>
          <w:p>
            <w:pPr>
              <w:pStyle w:val="15"/>
            </w:pPr>
          </w:p>
        </w:tc>
        <w:tc>
          <w:tcPr>
            <w:tcW w:w="964" w:type="dxa"/>
            <w:vAlign w:val="center"/>
          </w:tcPr>
          <w:p>
            <w:pPr>
              <w:pStyle w:val="15"/>
            </w:pPr>
            <w:r>
              <w:t>193.61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冀财建2025年167号2025年第二批中央基建投资资金</w:t>
            </w:r>
          </w:p>
        </w:tc>
        <w:tc>
          <w:tcPr>
            <w:tcW w:w="964" w:type="dxa"/>
            <w:vAlign w:val="center"/>
          </w:tcPr>
          <w:p>
            <w:pPr>
              <w:pStyle w:val="11"/>
            </w:pPr>
            <w:r>
              <w:t>59.11</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100</w:t>
            </w:r>
          </w:p>
        </w:tc>
        <w:tc>
          <w:tcPr>
            <w:tcW w:w="850" w:type="dxa"/>
            <w:vAlign w:val="center"/>
          </w:tcPr>
          <w:p>
            <w:pPr>
              <w:pStyle w:val="11"/>
            </w:pPr>
            <w:r>
              <w:t>0.59</w:t>
            </w:r>
          </w:p>
        </w:tc>
        <w:tc>
          <w:tcPr>
            <w:tcW w:w="964" w:type="dxa"/>
            <w:vAlign w:val="center"/>
          </w:tcPr>
          <w:p>
            <w:pPr>
              <w:pStyle w:val="11"/>
            </w:pPr>
            <w:r>
              <w:t>59.11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59.11</w:t>
            </w:r>
          </w:p>
        </w:tc>
        <w:tc>
          <w:tcPr>
            <w:tcW w:w="964" w:type="dxa"/>
            <w:vAlign w:val="center"/>
          </w:tcPr>
          <w:p>
            <w:pPr>
              <w:pStyle w:val="11"/>
            </w:pPr>
          </w:p>
        </w:tc>
        <w:tc>
          <w:tcPr>
            <w:tcW w:w="964" w:type="dxa"/>
            <w:vAlign w:val="center"/>
          </w:tcPr>
          <w:p>
            <w:pPr>
              <w:pStyle w:val="11"/>
            </w:pPr>
            <w:r>
              <w:t>59.11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县四大班子办公楼、院落及文化中心物业服务项目费用</w:t>
            </w:r>
          </w:p>
        </w:tc>
        <w:tc>
          <w:tcPr>
            <w:tcW w:w="964" w:type="dxa"/>
            <w:vAlign w:val="center"/>
          </w:tcPr>
          <w:p>
            <w:pPr>
              <w:pStyle w:val="11"/>
            </w:pPr>
            <w:r>
              <w:t>131.00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131.00</w:t>
            </w:r>
          </w:p>
        </w:tc>
        <w:tc>
          <w:tcPr>
            <w:tcW w:w="964" w:type="dxa"/>
            <w:vAlign w:val="center"/>
          </w:tcPr>
          <w:p>
            <w:pPr>
              <w:pStyle w:val="11"/>
            </w:pPr>
            <w:r>
              <w:t>131.00</w:t>
            </w:r>
          </w:p>
        </w:tc>
        <w:tc>
          <w:tcPr>
            <w:tcW w:w="964" w:type="dxa"/>
            <w:vAlign w:val="center"/>
          </w:tcPr>
          <w:p>
            <w:pPr>
              <w:pStyle w:val="11"/>
            </w:pPr>
            <w:r>
              <w:t>131.00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专项运转保障经费</w:t>
            </w:r>
          </w:p>
        </w:tc>
        <w:tc>
          <w:tcPr>
            <w:tcW w:w="964" w:type="dxa"/>
            <w:vAlign w:val="center"/>
          </w:tcPr>
          <w:p>
            <w:pPr>
              <w:pStyle w:val="11"/>
            </w:pPr>
            <w:r>
              <w:t>313.30</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0.45</w:t>
            </w:r>
          </w:p>
        </w:tc>
        <w:tc>
          <w:tcPr>
            <w:tcW w:w="964" w:type="dxa"/>
            <w:vAlign w:val="center"/>
          </w:tcPr>
          <w:p>
            <w:pPr>
              <w:pStyle w:val="11"/>
            </w:pPr>
            <w:r>
              <w:t>0.45</w:t>
            </w:r>
          </w:p>
        </w:tc>
        <w:tc>
          <w:tcPr>
            <w:tcW w:w="964" w:type="dxa"/>
            <w:vAlign w:val="center"/>
          </w:tcPr>
          <w:p>
            <w:pPr>
              <w:pStyle w:val="11"/>
            </w:pPr>
            <w:r>
              <w:t>0.45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专项运转保障经费</w:t>
            </w:r>
          </w:p>
        </w:tc>
        <w:tc>
          <w:tcPr>
            <w:tcW w:w="964" w:type="dxa"/>
            <w:vAlign w:val="center"/>
          </w:tcPr>
          <w:p>
            <w:pPr>
              <w:pStyle w:val="11"/>
            </w:pPr>
            <w:r>
              <w:t>313.30</w:t>
            </w:r>
          </w:p>
        </w:tc>
        <w:tc>
          <w:tcPr>
            <w:tcW w:w="1134" w:type="dxa"/>
            <w:vAlign w:val="center"/>
          </w:tcPr>
          <w:p>
            <w:pPr>
              <w:pStyle w:val="12"/>
            </w:pPr>
            <w:r>
              <w:t>A4 黑白打印机</w:t>
            </w:r>
          </w:p>
        </w:tc>
        <w:tc>
          <w:tcPr>
            <w:tcW w:w="1134" w:type="dxa"/>
            <w:vAlign w:val="center"/>
          </w:tcPr>
          <w:p>
            <w:pPr>
              <w:pStyle w:val="12"/>
            </w:pPr>
            <w:r>
              <w:t>A02021003</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0.25</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专项运转保障经费</w:t>
            </w:r>
          </w:p>
        </w:tc>
        <w:tc>
          <w:tcPr>
            <w:tcW w:w="964" w:type="dxa"/>
            <w:vAlign w:val="center"/>
          </w:tcPr>
          <w:p>
            <w:pPr>
              <w:pStyle w:val="11"/>
            </w:pPr>
            <w:r>
              <w:t>313.30</w:t>
            </w:r>
          </w:p>
        </w:tc>
        <w:tc>
          <w:tcPr>
            <w:tcW w:w="1134" w:type="dxa"/>
            <w:vAlign w:val="center"/>
          </w:tcPr>
          <w:p>
            <w:pPr>
              <w:pStyle w:val="12"/>
            </w:pPr>
            <w:r>
              <w:t>办公桌</w:t>
            </w:r>
          </w:p>
        </w:tc>
        <w:tc>
          <w:tcPr>
            <w:tcW w:w="1134" w:type="dxa"/>
            <w:vAlign w:val="center"/>
          </w:tcPr>
          <w:p>
            <w:pPr>
              <w:pStyle w:val="12"/>
            </w:pPr>
            <w:r>
              <w:t>A05010201</w:t>
            </w:r>
          </w:p>
        </w:tc>
        <w:tc>
          <w:tcPr>
            <w:tcW w:w="709" w:type="dxa"/>
            <w:vAlign w:val="center"/>
          </w:tcPr>
          <w:p>
            <w:pPr>
              <w:pStyle w:val="13"/>
            </w:pPr>
            <w:r>
              <w:t>张</w:t>
            </w:r>
          </w:p>
        </w:tc>
        <w:tc>
          <w:tcPr>
            <w:tcW w:w="850" w:type="dxa"/>
            <w:vAlign w:val="center"/>
          </w:tcPr>
          <w:p>
            <w:pPr>
              <w:pStyle w:val="11"/>
            </w:pPr>
            <w:r>
              <w:t>1</w:t>
            </w:r>
          </w:p>
        </w:tc>
        <w:tc>
          <w:tcPr>
            <w:tcW w:w="850" w:type="dxa"/>
            <w:vAlign w:val="center"/>
          </w:tcPr>
          <w:p>
            <w:pPr>
              <w:pStyle w:val="11"/>
            </w:pPr>
            <w:r>
              <w:t>0.20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专项运转保障经费</w:t>
            </w:r>
          </w:p>
        </w:tc>
        <w:tc>
          <w:tcPr>
            <w:tcW w:w="964" w:type="dxa"/>
            <w:vAlign w:val="center"/>
          </w:tcPr>
          <w:p>
            <w:pPr>
              <w:pStyle w:val="11"/>
            </w:pPr>
            <w:r>
              <w:t>313.30</w:t>
            </w:r>
          </w:p>
        </w:tc>
        <w:tc>
          <w:tcPr>
            <w:tcW w:w="1134" w:type="dxa"/>
            <w:vAlign w:val="center"/>
          </w:tcPr>
          <w:p>
            <w:pPr>
              <w:pStyle w:val="12"/>
            </w:pPr>
            <w:r>
              <w:t>茶几</w:t>
            </w:r>
          </w:p>
        </w:tc>
        <w:tc>
          <w:tcPr>
            <w:tcW w:w="1134" w:type="dxa"/>
            <w:vAlign w:val="center"/>
          </w:tcPr>
          <w:p>
            <w:pPr>
              <w:pStyle w:val="12"/>
            </w:pPr>
            <w:r>
              <w:t>A05010204</w:t>
            </w:r>
          </w:p>
        </w:tc>
        <w:tc>
          <w:tcPr>
            <w:tcW w:w="709" w:type="dxa"/>
            <w:vAlign w:val="center"/>
          </w:tcPr>
          <w:p>
            <w:pPr>
              <w:pStyle w:val="13"/>
            </w:pPr>
            <w:r>
              <w:t>个</w:t>
            </w:r>
          </w:p>
        </w:tc>
        <w:tc>
          <w:tcPr>
            <w:tcW w:w="850" w:type="dxa"/>
            <w:vAlign w:val="center"/>
          </w:tcPr>
          <w:p>
            <w:pPr>
              <w:pStyle w:val="11"/>
            </w:pPr>
            <w:r>
              <w:t>2</w:t>
            </w:r>
          </w:p>
        </w:tc>
        <w:tc>
          <w:tcPr>
            <w:tcW w:w="850" w:type="dxa"/>
            <w:vAlign w:val="center"/>
          </w:tcPr>
          <w:p>
            <w:pPr>
              <w:pStyle w:val="11"/>
            </w:pPr>
            <w:r>
              <w:t>0.04</w:t>
            </w:r>
          </w:p>
        </w:tc>
        <w:tc>
          <w:tcPr>
            <w:tcW w:w="964" w:type="dxa"/>
            <w:vAlign w:val="center"/>
          </w:tcPr>
          <w:p>
            <w:pPr>
              <w:pStyle w:val="11"/>
            </w:pPr>
            <w:r>
              <w:t>0.07</w:t>
            </w:r>
          </w:p>
        </w:tc>
        <w:tc>
          <w:tcPr>
            <w:tcW w:w="964" w:type="dxa"/>
            <w:vAlign w:val="center"/>
          </w:tcPr>
          <w:p>
            <w:pPr>
              <w:pStyle w:val="11"/>
            </w:pPr>
            <w:r>
              <w:t>0.07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专项运转保障经费</w:t>
            </w:r>
          </w:p>
        </w:tc>
        <w:tc>
          <w:tcPr>
            <w:tcW w:w="964" w:type="dxa"/>
            <w:vAlign w:val="center"/>
          </w:tcPr>
          <w:p>
            <w:pPr>
              <w:pStyle w:val="11"/>
            </w:pPr>
            <w:r>
              <w:t>313.30</w:t>
            </w:r>
          </w:p>
        </w:tc>
        <w:tc>
          <w:tcPr>
            <w:tcW w:w="1134" w:type="dxa"/>
            <w:vAlign w:val="center"/>
          </w:tcPr>
          <w:p>
            <w:pPr>
              <w:pStyle w:val="12"/>
            </w:pPr>
            <w:r>
              <w:t>办公椅</w:t>
            </w:r>
          </w:p>
        </w:tc>
        <w:tc>
          <w:tcPr>
            <w:tcW w:w="1134" w:type="dxa"/>
            <w:vAlign w:val="center"/>
          </w:tcPr>
          <w:p>
            <w:pPr>
              <w:pStyle w:val="12"/>
            </w:pPr>
            <w:r>
              <w:t>A05010301</w:t>
            </w:r>
          </w:p>
        </w:tc>
        <w:tc>
          <w:tcPr>
            <w:tcW w:w="709" w:type="dxa"/>
            <w:vAlign w:val="center"/>
          </w:tcPr>
          <w:p>
            <w:pPr>
              <w:pStyle w:val="13"/>
            </w:pPr>
            <w:r>
              <w:t>把</w:t>
            </w:r>
          </w:p>
        </w:tc>
        <w:tc>
          <w:tcPr>
            <w:tcW w:w="850" w:type="dxa"/>
            <w:vAlign w:val="center"/>
          </w:tcPr>
          <w:p>
            <w:pPr>
              <w:pStyle w:val="11"/>
            </w:pPr>
            <w:r>
              <w:t>2</w:t>
            </w:r>
          </w:p>
        </w:tc>
        <w:tc>
          <w:tcPr>
            <w:tcW w:w="850" w:type="dxa"/>
            <w:vAlign w:val="center"/>
          </w:tcPr>
          <w:p>
            <w:pPr>
              <w:pStyle w:val="11"/>
            </w:pPr>
            <w:r>
              <w:t>0.09</w:t>
            </w:r>
          </w:p>
        </w:tc>
        <w:tc>
          <w:tcPr>
            <w:tcW w:w="964" w:type="dxa"/>
            <w:vAlign w:val="center"/>
          </w:tcPr>
          <w:p>
            <w:pPr>
              <w:pStyle w:val="11"/>
            </w:pPr>
            <w:r>
              <w:t>0.18</w:t>
            </w:r>
          </w:p>
        </w:tc>
        <w:tc>
          <w:tcPr>
            <w:tcW w:w="964" w:type="dxa"/>
            <w:vAlign w:val="center"/>
          </w:tcPr>
          <w:p>
            <w:pPr>
              <w:pStyle w:val="11"/>
            </w:pPr>
            <w:r>
              <w:t>0.18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专项运转保障经费</w:t>
            </w:r>
          </w:p>
        </w:tc>
        <w:tc>
          <w:tcPr>
            <w:tcW w:w="964" w:type="dxa"/>
            <w:vAlign w:val="center"/>
          </w:tcPr>
          <w:p>
            <w:pPr>
              <w:pStyle w:val="11"/>
            </w:pPr>
            <w:r>
              <w:t>313.30</w:t>
            </w:r>
          </w:p>
        </w:tc>
        <w:tc>
          <w:tcPr>
            <w:tcW w:w="1134" w:type="dxa"/>
            <w:vAlign w:val="center"/>
          </w:tcPr>
          <w:p>
            <w:pPr>
              <w:pStyle w:val="12"/>
            </w:pPr>
            <w:r>
              <w:t>三人沙发</w:t>
            </w:r>
          </w:p>
        </w:tc>
        <w:tc>
          <w:tcPr>
            <w:tcW w:w="1134" w:type="dxa"/>
            <w:vAlign w:val="center"/>
          </w:tcPr>
          <w:p>
            <w:pPr>
              <w:pStyle w:val="12"/>
            </w:pPr>
            <w:r>
              <w:t>A05010401</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0.22</w:t>
            </w:r>
          </w:p>
        </w:tc>
        <w:tc>
          <w:tcPr>
            <w:tcW w:w="964" w:type="dxa"/>
            <w:vAlign w:val="center"/>
          </w:tcPr>
          <w:p>
            <w:pPr>
              <w:pStyle w:val="11"/>
            </w:pPr>
            <w:r>
              <w:t>0.22</w:t>
            </w:r>
          </w:p>
        </w:tc>
        <w:tc>
          <w:tcPr>
            <w:tcW w:w="964" w:type="dxa"/>
            <w:vAlign w:val="center"/>
          </w:tcPr>
          <w:p>
            <w:pPr>
              <w:pStyle w:val="11"/>
            </w:pPr>
            <w:r>
              <w:t>0.22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专项运转保障经费</w:t>
            </w:r>
          </w:p>
        </w:tc>
        <w:tc>
          <w:tcPr>
            <w:tcW w:w="964" w:type="dxa"/>
            <w:vAlign w:val="center"/>
          </w:tcPr>
          <w:p>
            <w:pPr>
              <w:pStyle w:val="11"/>
            </w:pPr>
            <w:r>
              <w:t>313.30</w:t>
            </w:r>
          </w:p>
        </w:tc>
        <w:tc>
          <w:tcPr>
            <w:tcW w:w="1134" w:type="dxa"/>
            <w:vAlign w:val="center"/>
          </w:tcPr>
          <w:p>
            <w:pPr>
              <w:pStyle w:val="12"/>
            </w:pPr>
            <w:r>
              <w:t>书柜</w:t>
            </w:r>
          </w:p>
        </w:tc>
        <w:tc>
          <w:tcPr>
            <w:tcW w:w="1134" w:type="dxa"/>
            <w:vAlign w:val="center"/>
          </w:tcPr>
          <w:p>
            <w:pPr>
              <w:pStyle w:val="12"/>
            </w:pPr>
            <w:r>
              <w:t>A05010501</w:t>
            </w:r>
          </w:p>
        </w:tc>
        <w:tc>
          <w:tcPr>
            <w:tcW w:w="709" w:type="dxa"/>
            <w:vAlign w:val="center"/>
          </w:tcPr>
          <w:p>
            <w:pPr>
              <w:pStyle w:val="13"/>
            </w:pPr>
            <w:r>
              <w:t>个</w:t>
            </w:r>
          </w:p>
        </w:tc>
        <w:tc>
          <w:tcPr>
            <w:tcW w:w="850" w:type="dxa"/>
            <w:vAlign w:val="center"/>
          </w:tcPr>
          <w:p>
            <w:pPr>
              <w:pStyle w:val="11"/>
            </w:pPr>
            <w:r>
              <w:t>5</w:t>
            </w:r>
          </w:p>
        </w:tc>
        <w:tc>
          <w:tcPr>
            <w:tcW w:w="850" w:type="dxa"/>
            <w:vAlign w:val="center"/>
          </w:tcPr>
          <w:p>
            <w:pPr>
              <w:pStyle w:val="11"/>
            </w:pPr>
            <w:r>
              <w:t>0.02</w:t>
            </w:r>
          </w:p>
        </w:tc>
        <w:tc>
          <w:tcPr>
            <w:tcW w:w="964" w:type="dxa"/>
            <w:vAlign w:val="center"/>
          </w:tcPr>
          <w:p>
            <w:pPr>
              <w:pStyle w:val="11"/>
            </w:pPr>
            <w:r>
              <w:t>0.08</w:t>
            </w:r>
          </w:p>
        </w:tc>
        <w:tc>
          <w:tcPr>
            <w:tcW w:w="964" w:type="dxa"/>
            <w:vAlign w:val="center"/>
          </w:tcPr>
          <w:p>
            <w:pPr>
              <w:pStyle w:val="11"/>
            </w:pPr>
            <w:r>
              <w:t>0.08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专项运转保障经费</w:t>
            </w:r>
          </w:p>
        </w:tc>
        <w:tc>
          <w:tcPr>
            <w:tcW w:w="964" w:type="dxa"/>
            <w:vAlign w:val="center"/>
          </w:tcPr>
          <w:p>
            <w:pPr>
              <w:pStyle w:val="11"/>
            </w:pPr>
            <w:r>
              <w:t>313.30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100</w:t>
            </w:r>
          </w:p>
        </w:tc>
        <w:tc>
          <w:tcPr>
            <w:tcW w:w="850" w:type="dxa"/>
            <w:vAlign w:val="center"/>
          </w:tcPr>
          <w:p>
            <w:pPr>
              <w:pStyle w:val="11"/>
            </w:pPr>
            <w:r>
              <w:t>0.02</w:t>
            </w:r>
          </w:p>
        </w:tc>
        <w:tc>
          <w:tcPr>
            <w:tcW w:w="964" w:type="dxa"/>
            <w:vAlign w:val="center"/>
          </w:tcPr>
          <w:p>
            <w:pPr>
              <w:pStyle w:val="11"/>
            </w:pPr>
            <w:r>
              <w:t>1.80</w:t>
            </w:r>
          </w:p>
        </w:tc>
        <w:tc>
          <w:tcPr>
            <w:tcW w:w="964" w:type="dxa"/>
            <w:vAlign w:val="center"/>
          </w:tcPr>
          <w:p>
            <w:pPr>
              <w:pStyle w:val="11"/>
            </w:pPr>
            <w:r>
              <w:t>1.80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中共巨鹿县委办公室本级上年末固定资产金额为3411.36万元（详见下表）。本年度拟购置固定资产总额为1.80万元，已按要求列入政府采购预算，详见政府采购预算表。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pPr>
              <w:pStyle w:val="9"/>
            </w:pPr>
            <w:r>
              <w:t>201001中共巨鹿县委办公室本级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3411.36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21727</w:t>
            </w:r>
          </w:p>
        </w:tc>
        <w:tc>
          <w:tcPr>
            <w:tcW w:w="2835" w:type="dxa"/>
            <w:vAlign w:val="center"/>
          </w:tcPr>
          <w:p>
            <w:pPr>
              <w:pStyle w:val="11"/>
            </w:pPr>
            <w:r>
              <w:t>2265.01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35</w:t>
            </w:r>
          </w:p>
        </w:tc>
        <w:tc>
          <w:tcPr>
            <w:tcW w:w="2835" w:type="dxa"/>
            <w:vAlign w:val="center"/>
          </w:tcPr>
          <w:p>
            <w:pPr>
              <w:pStyle w:val="11"/>
            </w:pPr>
            <w:r>
              <w:t>485.22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1923</w:t>
            </w:r>
          </w:p>
        </w:tc>
        <w:tc>
          <w:tcPr>
            <w:tcW w:w="2835" w:type="dxa"/>
            <w:vAlign w:val="center"/>
          </w:tcPr>
          <w:p>
            <w:pPr>
              <w:pStyle w:val="11"/>
            </w:pPr>
            <w:r>
              <w:t>661.13</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1" w:name="_Toc_4_4_0000000002"/>
      <w:r>
        <w:rPr>
          <w:rFonts w:ascii="方正小标宋_GBK" w:hAnsi="方正小标宋_GBK" w:eastAsia="方正小标宋_GBK" w:cs="方正小标宋_GBK"/>
          <w:color w:val="000000"/>
          <w:sz w:val="44"/>
        </w:rPr>
        <w:t>二、巨鹿县智慧巨鹿信息化服务中心收支预算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201003巨鹿县智慧巨鹿信息化服务中心</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295.46</w:t>
            </w:r>
          </w:p>
        </w:tc>
        <w:tc>
          <w:tcPr>
            <w:tcW w:w="4535" w:type="dxa"/>
            <w:vAlign w:val="center"/>
          </w:tcPr>
          <w:p>
            <w:pPr>
              <w:pStyle w:val="12"/>
            </w:pPr>
            <w:r>
              <w:t>一、一般公共服务支出</w:t>
            </w:r>
          </w:p>
        </w:tc>
        <w:tc>
          <w:tcPr>
            <w:tcW w:w="2126" w:type="dxa"/>
            <w:vAlign w:val="center"/>
          </w:tcPr>
          <w:p>
            <w:pPr>
              <w:pStyle w:val="11"/>
            </w:pPr>
            <w:r>
              <w:t>295.46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295.46</w:t>
            </w:r>
          </w:p>
        </w:tc>
        <w:tc>
          <w:tcPr>
            <w:tcW w:w="4535" w:type="dxa"/>
            <w:vAlign w:val="center"/>
          </w:tcPr>
          <w:p>
            <w:pPr>
              <w:pStyle w:val="14"/>
            </w:pPr>
            <w:r>
              <w:t>本年支出合计</w:t>
            </w:r>
          </w:p>
        </w:tc>
        <w:tc>
          <w:tcPr>
            <w:tcW w:w="2126" w:type="dxa"/>
            <w:vAlign w:val="center"/>
          </w:tcPr>
          <w:p>
            <w:pPr>
              <w:pStyle w:val="15"/>
            </w:pPr>
            <w:r>
              <w:t>295.46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295.46</w:t>
            </w:r>
          </w:p>
        </w:tc>
        <w:tc>
          <w:tcPr>
            <w:tcW w:w="4535" w:type="dxa"/>
            <w:vAlign w:val="center"/>
          </w:tcPr>
          <w:p>
            <w:pPr>
              <w:pStyle w:val="14"/>
            </w:pPr>
            <w:r>
              <w:t>支出总计</w:t>
            </w:r>
          </w:p>
        </w:tc>
        <w:tc>
          <w:tcPr>
            <w:tcW w:w="2126" w:type="dxa"/>
            <w:vAlign w:val="center"/>
          </w:tcPr>
          <w:p>
            <w:pPr>
              <w:pStyle w:val="15"/>
            </w:pPr>
            <w:r>
              <w:t>295.46</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201003巨鹿县智慧巨鹿信息化服务中心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295.46</w:t>
            </w:r>
          </w:p>
        </w:tc>
        <w:tc>
          <w:tcPr>
            <w:tcW w:w="1134" w:type="dxa"/>
            <w:vAlign w:val="center"/>
          </w:tcPr>
          <w:p>
            <w:pPr>
              <w:pStyle w:val="15"/>
            </w:pPr>
            <w:r>
              <w:t>295.46</w:t>
            </w:r>
          </w:p>
        </w:tc>
        <w:tc>
          <w:tcPr>
            <w:tcW w:w="1134" w:type="dxa"/>
            <w:vAlign w:val="center"/>
          </w:tcPr>
          <w:p>
            <w:pPr>
              <w:pStyle w:val="15"/>
            </w:pPr>
            <w:r>
              <w:t>295.46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295.46</w:t>
            </w:r>
          </w:p>
        </w:tc>
        <w:tc>
          <w:tcPr>
            <w:tcW w:w="1134" w:type="dxa"/>
            <w:vAlign w:val="center"/>
          </w:tcPr>
          <w:p>
            <w:pPr>
              <w:pStyle w:val="11"/>
            </w:pPr>
            <w:r>
              <w:t>295.46</w:t>
            </w:r>
          </w:p>
        </w:tc>
        <w:tc>
          <w:tcPr>
            <w:tcW w:w="1134" w:type="dxa"/>
            <w:vAlign w:val="center"/>
          </w:tcPr>
          <w:p>
            <w:pPr>
              <w:pStyle w:val="11"/>
            </w:pPr>
            <w:r>
              <w:t>295.46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20141</w:t>
            </w:r>
          </w:p>
        </w:tc>
        <w:tc>
          <w:tcPr>
            <w:tcW w:w="1559" w:type="dxa"/>
            <w:vAlign w:val="center"/>
          </w:tcPr>
          <w:p>
            <w:pPr>
              <w:pStyle w:val="12"/>
            </w:pPr>
            <w:r>
              <w:t>数据事务</w:t>
            </w:r>
          </w:p>
        </w:tc>
        <w:tc>
          <w:tcPr>
            <w:tcW w:w="1134" w:type="dxa"/>
            <w:vAlign w:val="center"/>
          </w:tcPr>
          <w:p>
            <w:pPr>
              <w:pStyle w:val="11"/>
            </w:pPr>
            <w:r>
              <w:t>295.46</w:t>
            </w:r>
          </w:p>
        </w:tc>
        <w:tc>
          <w:tcPr>
            <w:tcW w:w="1134" w:type="dxa"/>
            <w:vAlign w:val="center"/>
          </w:tcPr>
          <w:p>
            <w:pPr>
              <w:pStyle w:val="11"/>
            </w:pPr>
            <w:r>
              <w:t>295.46</w:t>
            </w:r>
          </w:p>
        </w:tc>
        <w:tc>
          <w:tcPr>
            <w:tcW w:w="1134" w:type="dxa"/>
            <w:vAlign w:val="center"/>
          </w:tcPr>
          <w:p>
            <w:pPr>
              <w:pStyle w:val="11"/>
            </w:pPr>
            <w:r>
              <w:t>295.46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2014150</w:t>
            </w:r>
          </w:p>
        </w:tc>
        <w:tc>
          <w:tcPr>
            <w:tcW w:w="1559" w:type="dxa"/>
            <w:vAlign w:val="center"/>
          </w:tcPr>
          <w:p>
            <w:pPr>
              <w:pStyle w:val="12"/>
            </w:pPr>
            <w:r>
              <w:t>事业运行</w:t>
            </w:r>
          </w:p>
        </w:tc>
        <w:tc>
          <w:tcPr>
            <w:tcW w:w="1134" w:type="dxa"/>
            <w:vAlign w:val="center"/>
          </w:tcPr>
          <w:p>
            <w:pPr>
              <w:pStyle w:val="11"/>
            </w:pPr>
            <w:r>
              <w:t>295.46</w:t>
            </w:r>
          </w:p>
        </w:tc>
        <w:tc>
          <w:tcPr>
            <w:tcW w:w="1134" w:type="dxa"/>
            <w:vAlign w:val="center"/>
          </w:tcPr>
          <w:p>
            <w:pPr>
              <w:pStyle w:val="11"/>
            </w:pPr>
            <w:r>
              <w:t>295.46</w:t>
            </w:r>
          </w:p>
        </w:tc>
        <w:tc>
          <w:tcPr>
            <w:tcW w:w="1134" w:type="dxa"/>
            <w:vAlign w:val="center"/>
          </w:tcPr>
          <w:p>
            <w:pPr>
              <w:pStyle w:val="11"/>
            </w:pPr>
            <w:r>
              <w:t>295.46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201003巨鹿县智慧巨鹿信息化服务中心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295.46</w:t>
            </w:r>
          </w:p>
        </w:tc>
        <w:tc>
          <w:tcPr>
            <w:tcW w:w="1361" w:type="dxa"/>
            <w:vAlign w:val="center"/>
          </w:tcPr>
          <w:p>
            <w:pPr>
              <w:pStyle w:val="15"/>
            </w:pPr>
            <w:r>
              <w:t>111.50</w:t>
            </w:r>
          </w:p>
        </w:tc>
        <w:tc>
          <w:tcPr>
            <w:tcW w:w="1361" w:type="dxa"/>
            <w:vAlign w:val="center"/>
          </w:tcPr>
          <w:p>
            <w:pPr>
              <w:pStyle w:val="15"/>
            </w:pPr>
            <w:r>
              <w:t>183.96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295.46</w:t>
            </w:r>
          </w:p>
        </w:tc>
        <w:tc>
          <w:tcPr>
            <w:tcW w:w="1361" w:type="dxa"/>
            <w:vAlign w:val="center"/>
          </w:tcPr>
          <w:p>
            <w:pPr>
              <w:pStyle w:val="11"/>
            </w:pPr>
            <w:r>
              <w:t>111.50</w:t>
            </w:r>
          </w:p>
        </w:tc>
        <w:tc>
          <w:tcPr>
            <w:tcW w:w="1361" w:type="dxa"/>
            <w:vAlign w:val="center"/>
          </w:tcPr>
          <w:p>
            <w:pPr>
              <w:pStyle w:val="11"/>
            </w:pPr>
            <w:r>
              <w:t>183.96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20141</w:t>
            </w:r>
          </w:p>
        </w:tc>
        <w:tc>
          <w:tcPr>
            <w:tcW w:w="4535" w:type="dxa"/>
            <w:vAlign w:val="center"/>
          </w:tcPr>
          <w:p>
            <w:pPr>
              <w:pStyle w:val="12"/>
            </w:pPr>
            <w:r>
              <w:t>数据事务</w:t>
            </w:r>
          </w:p>
        </w:tc>
        <w:tc>
          <w:tcPr>
            <w:tcW w:w="1361" w:type="dxa"/>
            <w:vAlign w:val="center"/>
          </w:tcPr>
          <w:p>
            <w:pPr>
              <w:pStyle w:val="11"/>
            </w:pPr>
            <w:r>
              <w:t>295.46</w:t>
            </w:r>
          </w:p>
        </w:tc>
        <w:tc>
          <w:tcPr>
            <w:tcW w:w="1361" w:type="dxa"/>
            <w:vAlign w:val="center"/>
          </w:tcPr>
          <w:p>
            <w:pPr>
              <w:pStyle w:val="11"/>
            </w:pPr>
            <w:r>
              <w:t>111.50</w:t>
            </w:r>
          </w:p>
        </w:tc>
        <w:tc>
          <w:tcPr>
            <w:tcW w:w="1361" w:type="dxa"/>
            <w:vAlign w:val="center"/>
          </w:tcPr>
          <w:p>
            <w:pPr>
              <w:pStyle w:val="11"/>
            </w:pPr>
            <w:r>
              <w:t>183.96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2014150</w:t>
            </w:r>
          </w:p>
        </w:tc>
        <w:tc>
          <w:tcPr>
            <w:tcW w:w="4535" w:type="dxa"/>
            <w:vAlign w:val="center"/>
          </w:tcPr>
          <w:p>
            <w:pPr>
              <w:pStyle w:val="12"/>
            </w:pPr>
            <w:r>
              <w:t>事业运行</w:t>
            </w:r>
          </w:p>
        </w:tc>
        <w:tc>
          <w:tcPr>
            <w:tcW w:w="1361" w:type="dxa"/>
            <w:vAlign w:val="center"/>
          </w:tcPr>
          <w:p>
            <w:pPr>
              <w:pStyle w:val="11"/>
            </w:pPr>
            <w:r>
              <w:t>295.46</w:t>
            </w:r>
          </w:p>
        </w:tc>
        <w:tc>
          <w:tcPr>
            <w:tcW w:w="1361" w:type="dxa"/>
            <w:vAlign w:val="center"/>
          </w:tcPr>
          <w:p>
            <w:pPr>
              <w:pStyle w:val="11"/>
            </w:pPr>
            <w:r>
              <w:t>111.50</w:t>
            </w:r>
          </w:p>
        </w:tc>
        <w:tc>
          <w:tcPr>
            <w:tcW w:w="1361" w:type="dxa"/>
            <w:vAlign w:val="center"/>
          </w:tcPr>
          <w:p>
            <w:pPr>
              <w:pStyle w:val="11"/>
            </w:pPr>
            <w:r>
              <w:t>183.96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201003巨鹿县智慧巨鹿信息化服务中心</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295.46</w:t>
            </w:r>
          </w:p>
        </w:tc>
        <w:tc>
          <w:tcPr>
            <w:tcW w:w="3402" w:type="dxa"/>
            <w:vAlign w:val="center"/>
          </w:tcPr>
          <w:p>
            <w:pPr>
              <w:pStyle w:val="12"/>
            </w:pPr>
            <w:r>
              <w:t>一、一般公共服务支出</w:t>
            </w:r>
          </w:p>
        </w:tc>
        <w:tc>
          <w:tcPr>
            <w:tcW w:w="1474" w:type="dxa"/>
            <w:vAlign w:val="center"/>
          </w:tcPr>
          <w:p>
            <w:pPr>
              <w:pStyle w:val="11"/>
            </w:pPr>
            <w:r>
              <w:t>295.46</w:t>
            </w:r>
          </w:p>
        </w:tc>
        <w:tc>
          <w:tcPr>
            <w:tcW w:w="1474" w:type="dxa"/>
            <w:vAlign w:val="center"/>
          </w:tcPr>
          <w:p>
            <w:pPr>
              <w:pStyle w:val="11"/>
            </w:pPr>
            <w:r>
              <w:t>295.46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295.46</w:t>
            </w:r>
          </w:p>
        </w:tc>
        <w:tc>
          <w:tcPr>
            <w:tcW w:w="3402" w:type="dxa"/>
            <w:vAlign w:val="center"/>
          </w:tcPr>
          <w:p>
            <w:pPr>
              <w:pStyle w:val="14"/>
            </w:pPr>
            <w:r>
              <w:t>本年支出合计</w:t>
            </w:r>
          </w:p>
        </w:tc>
        <w:tc>
          <w:tcPr>
            <w:tcW w:w="1474" w:type="dxa"/>
            <w:vAlign w:val="center"/>
          </w:tcPr>
          <w:p>
            <w:pPr>
              <w:pStyle w:val="15"/>
            </w:pPr>
            <w:r>
              <w:t>295.46</w:t>
            </w:r>
          </w:p>
        </w:tc>
        <w:tc>
          <w:tcPr>
            <w:tcW w:w="1474" w:type="dxa"/>
            <w:vAlign w:val="center"/>
          </w:tcPr>
          <w:p>
            <w:pPr>
              <w:pStyle w:val="15"/>
            </w:pPr>
            <w:r>
              <w:t>295.46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295.46</w:t>
            </w:r>
          </w:p>
        </w:tc>
        <w:tc>
          <w:tcPr>
            <w:tcW w:w="3402" w:type="dxa"/>
            <w:vAlign w:val="center"/>
          </w:tcPr>
          <w:p>
            <w:pPr>
              <w:pStyle w:val="14"/>
            </w:pPr>
            <w:r>
              <w:t>支出总计</w:t>
            </w:r>
          </w:p>
        </w:tc>
        <w:tc>
          <w:tcPr>
            <w:tcW w:w="1474" w:type="dxa"/>
            <w:vAlign w:val="center"/>
          </w:tcPr>
          <w:p>
            <w:pPr>
              <w:pStyle w:val="15"/>
            </w:pPr>
            <w:r>
              <w:t>295.46</w:t>
            </w:r>
          </w:p>
        </w:tc>
        <w:tc>
          <w:tcPr>
            <w:tcW w:w="1474" w:type="dxa"/>
            <w:vAlign w:val="center"/>
          </w:tcPr>
          <w:p>
            <w:pPr>
              <w:pStyle w:val="15"/>
            </w:pPr>
            <w:r>
              <w:t>295.46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201003巨鹿县智慧巨鹿信息化服务中心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295.46</w:t>
            </w:r>
          </w:p>
        </w:tc>
        <w:tc>
          <w:tcPr>
            <w:tcW w:w="2551" w:type="dxa"/>
            <w:vAlign w:val="center"/>
          </w:tcPr>
          <w:p>
            <w:pPr>
              <w:pStyle w:val="15"/>
            </w:pPr>
            <w:r>
              <w:t>111.50</w:t>
            </w:r>
          </w:p>
        </w:tc>
        <w:tc>
          <w:tcPr>
            <w:tcW w:w="2551" w:type="dxa"/>
            <w:vAlign w:val="center"/>
          </w:tcPr>
          <w:p>
            <w:pPr>
              <w:pStyle w:val="15"/>
            </w:pPr>
            <w:r>
              <w:t>183.96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295.46</w:t>
            </w:r>
          </w:p>
        </w:tc>
        <w:tc>
          <w:tcPr>
            <w:tcW w:w="2551" w:type="dxa"/>
            <w:vAlign w:val="center"/>
          </w:tcPr>
          <w:p>
            <w:pPr>
              <w:pStyle w:val="11"/>
            </w:pPr>
            <w:r>
              <w:t>111.50</w:t>
            </w:r>
          </w:p>
        </w:tc>
        <w:tc>
          <w:tcPr>
            <w:tcW w:w="2551" w:type="dxa"/>
            <w:vAlign w:val="center"/>
          </w:tcPr>
          <w:p>
            <w:pPr>
              <w:pStyle w:val="11"/>
            </w:pPr>
            <w:r>
              <w:t>183.96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20141</w:t>
            </w:r>
          </w:p>
        </w:tc>
        <w:tc>
          <w:tcPr>
            <w:tcW w:w="4535" w:type="dxa"/>
            <w:vAlign w:val="center"/>
          </w:tcPr>
          <w:p>
            <w:pPr>
              <w:pStyle w:val="12"/>
            </w:pPr>
            <w:r>
              <w:t>数据事务</w:t>
            </w:r>
          </w:p>
        </w:tc>
        <w:tc>
          <w:tcPr>
            <w:tcW w:w="2551" w:type="dxa"/>
            <w:vAlign w:val="center"/>
          </w:tcPr>
          <w:p>
            <w:pPr>
              <w:pStyle w:val="11"/>
            </w:pPr>
            <w:r>
              <w:t>295.46</w:t>
            </w:r>
          </w:p>
        </w:tc>
        <w:tc>
          <w:tcPr>
            <w:tcW w:w="2551" w:type="dxa"/>
            <w:vAlign w:val="center"/>
          </w:tcPr>
          <w:p>
            <w:pPr>
              <w:pStyle w:val="11"/>
            </w:pPr>
            <w:r>
              <w:t>111.50</w:t>
            </w:r>
          </w:p>
        </w:tc>
        <w:tc>
          <w:tcPr>
            <w:tcW w:w="2551" w:type="dxa"/>
            <w:vAlign w:val="center"/>
          </w:tcPr>
          <w:p>
            <w:pPr>
              <w:pStyle w:val="11"/>
            </w:pPr>
            <w:r>
              <w:t>183.96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2014150</w:t>
            </w:r>
          </w:p>
        </w:tc>
        <w:tc>
          <w:tcPr>
            <w:tcW w:w="4535" w:type="dxa"/>
            <w:vAlign w:val="center"/>
          </w:tcPr>
          <w:p>
            <w:pPr>
              <w:pStyle w:val="12"/>
            </w:pPr>
            <w:r>
              <w:t>事业运行</w:t>
            </w:r>
          </w:p>
        </w:tc>
        <w:tc>
          <w:tcPr>
            <w:tcW w:w="2551" w:type="dxa"/>
            <w:vAlign w:val="center"/>
          </w:tcPr>
          <w:p>
            <w:pPr>
              <w:pStyle w:val="11"/>
            </w:pPr>
            <w:r>
              <w:t>295.46</w:t>
            </w:r>
          </w:p>
        </w:tc>
        <w:tc>
          <w:tcPr>
            <w:tcW w:w="2551" w:type="dxa"/>
            <w:vAlign w:val="center"/>
          </w:tcPr>
          <w:p>
            <w:pPr>
              <w:pStyle w:val="11"/>
            </w:pPr>
            <w:r>
              <w:t>111.50</w:t>
            </w:r>
          </w:p>
        </w:tc>
        <w:tc>
          <w:tcPr>
            <w:tcW w:w="2551" w:type="dxa"/>
            <w:vAlign w:val="center"/>
          </w:tcPr>
          <w:p>
            <w:pPr>
              <w:pStyle w:val="11"/>
            </w:pPr>
            <w:r>
              <w:t>183.96</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201003巨鹿县智慧巨鹿信息化服务中心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111.50</w:t>
            </w:r>
          </w:p>
        </w:tc>
        <w:tc>
          <w:tcPr>
            <w:tcW w:w="2551" w:type="dxa"/>
            <w:vAlign w:val="center"/>
          </w:tcPr>
          <w:p>
            <w:pPr>
              <w:pStyle w:val="15"/>
            </w:pPr>
            <w:r>
              <w:t>96.00</w:t>
            </w:r>
          </w:p>
        </w:tc>
        <w:tc>
          <w:tcPr>
            <w:tcW w:w="2551" w:type="dxa"/>
            <w:vAlign w:val="center"/>
          </w:tcPr>
          <w:p>
            <w:pPr>
              <w:pStyle w:val="15"/>
            </w:pPr>
            <w:r>
              <w:t>15.50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96.00</w:t>
            </w:r>
          </w:p>
        </w:tc>
        <w:tc>
          <w:tcPr>
            <w:tcW w:w="2551" w:type="dxa"/>
            <w:vAlign w:val="center"/>
          </w:tcPr>
          <w:p>
            <w:pPr>
              <w:pStyle w:val="11"/>
            </w:pPr>
            <w:r>
              <w:t>96.00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48.20</w:t>
            </w:r>
          </w:p>
        </w:tc>
        <w:tc>
          <w:tcPr>
            <w:tcW w:w="2551" w:type="dxa"/>
            <w:vAlign w:val="center"/>
          </w:tcPr>
          <w:p>
            <w:pPr>
              <w:pStyle w:val="11"/>
            </w:pPr>
            <w:r>
              <w:t>48.20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0.20</w:t>
            </w:r>
          </w:p>
        </w:tc>
        <w:tc>
          <w:tcPr>
            <w:tcW w:w="2551" w:type="dxa"/>
            <w:vAlign w:val="center"/>
          </w:tcPr>
          <w:p>
            <w:pPr>
              <w:pStyle w:val="11"/>
            </w:pPr>
            <w:r>
              <w:t>0.20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19.40</w:t>
            </w:r>
          </w:p>
        </w:tc>
        <w:tc>
          <w:tcPr>
            <w:tcW w:w="2551" w:type="dxa"/>
            <w:vAlign w:val="center"/>
          </w:tcPr>
          <w:p>
            <w:pPr>
              <w:pStyle w:val="11"/>
            </w:pPr>
            <w:r>
              <w:t>19.40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11.50</w:t>
            </w:r>
          </w:p>
        </w:tc>
        <w:tc>
          <w:tcPr>
            <w:tcW w:w="2551" w:type="dxa"/>
            <w:vAlign w:val="center"/>
          </w:tcPr>
          <w:p>
            <w:pPr>
              <w:pStyle w:val="11"/>
            </w:pPr>
            <w:r>
              <w:t>11.50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6.20</w:t>
            </w:r>
          </w:p>
        </w:tc>
        <w:tc>
          <w:tcPr>
            <w:tcW w:w="2551" w:type="dxa"/>
            <w:vAlign w:val="center"/>
          </w:tcPr>
          <w:p>
            <w:pPr>
              <w:pStyle w:val="11"/>
            </w:pPr>
            <w:r>
              <w:t>6.20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1.00</w:t>
            </w:r>
          </w:p>
        </w:tc>
        <w:tc>
          <w:tcPr>
            <w:tcW w:w="2551" w:type="dxa"/>
            <w:vAlign w:val="center"/>
          </w:tcPr>
          <w:p>
            <w:pPr>
              <w:pStyle w:val="11"/>
            </w:pPr>
            <w:r>
              <w:t>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9.50</w:t>
            </w:r>
          </w:p>
        </w:tc>
        <w:tc>
          <w:tcPr>
            <w:tcW w:w="2551" w:type="dxa"/>
            <w:vAlign w:val="center"/>
          </w:tcPr>
          <w:p>
            <w:pPr>
              <w:pStyle w:val="11"/>
            </w:pPr>
            <w:r>
              <w:t>9.50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15.50</w:t>
            </w:r>
          </w:p>
        </w:tc>
        <w:tc>
          <w:tcPr>
            <w:tcW w:w="2551" w:type="dxa"/>
            <w:vAlign w:val="center"/>
          </w:tcPr>
          <w:p>
            <w:pPr>
              <w:pStyle w:val="11"/>
            </w:pPr>
          </w:p>
        </w:tc>
        <w:tc>
          <w:tcPr>
            <w:tcW w:w="2551" w:type="dxa"/>
            <w:vAlign w:val="center"/>
          </w:tcPr>
          <w:p>
            <w:pPr>
              <w:pStyle w:val="11"/>
            </w:pPr>
            <w:r>
              <w:t>15.50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6.50</w:t>
            </w:r>
          </w:p>
        </w:tc>
        <w:tc>
          <w:tcPr>
            <w:tcW w:w="2551" w:type="dxa"/>
            <w:vAlign w:val="center"/>
          </w:tcPr>
          <w:p>
            <w:pPr>
              <w:pStyle w:val="11"/>
            </w:pPr>
          </w:p>
        </w:tc>
        <w:tc>
          <w:tcPr>
            <w:tcW w:w="2551" w:type="dxa"/>
            <w:vAlign w:val="center"/>
          </w:tcPr>
          <w:p>
            <w:pPr>
              <w:pStyle w:val="11"/>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201003巨鹿县智慧巨鹿信息化服务中心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201003巨鹿县智慧巨鹿信息化服务中心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201003巨鹿县智慧巨鹿信息化服务中心</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jc w:val="center"/>
        <w:outlineLvl w:val="4"/>
      </w:pPr>
      <w:r>
        <w:rPr>
          <w:rFonts w:ascii="方正小标宋_GBK" w:hAnsi="方正小标宋_GBK" w:eastAsia="方正小标宋_GBK" w:cs="方正小标宋_GBK"/>
          <w:color w:val="000000"/>
          <w:sz w:val="44"/>
        </w:rPr>
        <w:t>巨鹿县智慧巨鹿信息化服务中心2026年单位预算信息公开情况说明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按照《中华人民共和国预算法》、《地方预决算公开操作规程》和《关于进一步推进预算公开工作的实施意见》规定，现将巨鹿县智慧巨鹿信息化服务中心2026年单位预算公开如下：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（一）贯彻执行国家、省、市、县有关智慧信息化工作的方针政策和法律法规，研究制定本地区智慧信息化发展战略、中长期规划和年度计划，为政府决策提供参考依据。</w:t>
      </w:r>
    </w:p>
    <w:p>
      <w:pPr>
        <w:pStyle w:val="17"/>
      </w:pPr>
      <w:r>
        <w:t>（二）推动电子政务、电子商务、数字社会等领域的信息化应用，促进信息技术与政务服务、经济发展、社会治理等深度融合。</w:t>
      </w:r>
    </w:p>
    <w:p>
      <w:pPr>
        <w:pStyle w:val="17"/>
      </w:pPr>
      <w:r>
        <w:t>（三）建设和维护基层治理信息化平台，优化政务服务流程提高政务服务的便捷性和智能化水平，推动基层治理精细化水平提升。</w:t>
      </w:r>
    </w:p>
    <w:p>
      <w:pPr>
        <w:pStyle w:val="17"/>
      </w:pPr>
      <w:r>
        <w:t>（四）为政府部门、企业和社会公众提供信息化咨询、培训、技术支持等服务，促进信息化知识普及和应用水平提升。</w:t>
      </w:r>
    </w:p>
    <w:p>
      <w:pPr>
        <w:pStyle w:val="17"/>
      </w:pPr>
      <w:r>
        <w:t>（五）统筹推进智慧巨鹿建设，推进我县政务服务数字化转型和智慧化发展。负责全县智慧城市建设、数字政府转型相关数据资源信息化管理的行政辅助和技术支撑工作，为全县各级各部门信息化建设、智慧化管理提供平台支撑。</w:t>
      </w:r>
    </w:p>
    <w:p>
      <w:pPr>
        <w:pStyle w:val="17"/>
      </w:pPr>
      <w:r>
        <w:t>（六）完成县委县政府交办的其他任务。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巨鹿县智慧巨鹿信息化服务中心</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295.46万元，其中：一般公共预算收入295.46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巨鹿县智慧巨鹿信息化服务中心年度单位预算中支出预算的总体情况。2026年支出预算295.46万元，其中基本支出111.50万元，包括人员经费96.00万元和日常公用经费15.50万元；项目支出183.96万元，主要为12345便民热线人员经费19.88万元、“综合网格员”补贴40.08万元、巨好办平台工作经费59万元、数据安全运行经费45万元、智慧巨鹿信息化服务中心工作经费20万元；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295.46万元，较2025年预算增加30.73万元，其中：基本支出增加0.30万元，主要为保障单位正常运转所需的人员经费及日常公用经费正常增长。项目支出增加30.43万元，主要为网格员队伍技能培训及奖惩激励等方面支出，加强基层网格员队伍建设，提升工作能力，保障基层治理工作高效有序开展。预计下年使用的单位资金结余增加0.00万元。</w:t>
      </w:r>
    </w:p>
    <w:p>
      <w:pPr>
        <w:spacing w:before="10" w:after="10"/>
        <w:ind w:firstLine="640"/>
        <w:outlineLvl w:val="5"/>
      </w:pPr>
      <w:r>
        <w:rPr>
          <w:rFonts w:ascii="黑体" w:hAnsi="黑体" w:eastAsia="黑体" w:cs="黑体"/>
          <w:color w:val="000000"/>
          <w:sz w:val="32"/>
        </w:rPr>
        <w:t>三、机关运行经费安排情况</w:t>
      </w:r>
    </w:p>
    <w:p>
      <w:pPr>
        <w:pStyle w:val="19"/>
      </w:pPr>
      <w:r>
        <w:t>2026年，我单位机关运行经费共计安排15.50万元，主要用于日常维修、办公用房水电费、办公用房取暖费、办公用房物业管理费等日常运行支出。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无“三公”经费预算安排。</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1、12345便民热线人员经费绩效目标表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13052926P00580210771A</w:t>
            </w:r>
          </w:p>
        </w:tc>
        <w:tc>
          <w:tcPr>
            <w:tcW w:w="2835" w:type="dxa"/>
            <w:vAlign w:val="center"/>
          </w:tcPr>
          <w:p>
            <w:pPr>
              <w:pStyle w:val="10"/>
            </w:pPr>
            <w:r>
              <w:t>项目名称</w:t>
            </w:r>
          </w:p>
        </w:tc>
        <w:tc>
          <w:tcPr>
            <w:tcW w:w="6095" w:type="dxa"/>
            <w:gridSpan w:val="3"/>
            <w:vAlign w:val="center"/>
          </w:tcPr>
          <w:p>
            <w:pPr>
              <w:pStyle w:val="12"/>
            </w:pPr>
            <w:r>
              <w:t>12345便民热线人员经费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19.88</w:t>
            </w:r>
          </w:p>
        </w:tc>
        <w:tc>
          <w:tcPr>
            <w:tcW w:w="2835" w:type="dxa"/>
            <w:vAlign w:val="center"/>
          </w:tcPr>
          <w:p>
            <w:pPr>
              <w:pStyle w:val="10"/>
            </w:pPr>
            <w:r>
              <w:t>其中：财政    资金</w:t>
            </w:r>
          </w:p>
        </w:tc>
        <w:tc>
          <w:tcPr>
            <w:tcW w:w="2551" w:type="dxa"/>
            <w:vAlign w:val="center"/>
          </w:tcPr>
          <w:p>
            <w:pPr>
              <w:pStyle w:val="12"/>
            </w:pPr>
            <w:r>
              <w:t>19.88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保障热线人员4人工资、保险及时、足额发放。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4.97</w:t>
            </w:r>
          </w:p>
        </w:tc>
        <w:tc>
          <w:tcPr>
            <w:tcW w:w="2835" w:type="dxa"/>
            <w:vAlign w:val="center"/>
          </w:tcPr>
          <w:p>
            <w:pPr>
              <w:pStyle w:val="13"/>
            </w:pPr>
            <w:r>
              <w:t>9.94</w:t>
            </w:r>
          </w:p>
        </w:tc>
        <w:tc>
          <w:tcPr>
            <w:tcW w:w="2551" w:type="dxa"/>
            <w:vAlign w:val="center"/>
          </w:tcPr>
          <w:p>
            <w:pPr>
              <w:pStyle w:val="13"/>
            </w:pPr>
            <w:r>
              <w:t>14.91</w:t>
            </w:r>
          </w:p>
        </w:tc>
        <w:tc>
          <w:tcPr>
            <w:tcW w:w="3544" w:type="dxa"/>
            <w:gridSpan w:val="2"/>
            <w:vAlign w:val="center"/>
          </w:tcPr>
          <w:p>
            <w:pPr>
              <w:pStyle w:val="13"/>
            </w:pPr>
            <w:r>
              <w:t>19.88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1.每月25号之前准确、按时、足额缴纳热线人员4人的工资、各类保险，保障热线人员相关待遇。</w:t>
            </w:r>
          </w:p>
          <w:p>
            <w:pPr>
              <w:pStyle w:val="12"/>
            </w:pPr>
            <w:r>
              <w:t>2.落实热线人员工资、保险待遇，提高工作积极性。</w:t>
            </w:r>
          </w:p>
          <w:p>
            <w:pPr>
              <w:pStyle w:val="12"/>
            </w:pPr>
            <w:r>
              <w:t>3.保障热线人员4人工资、保险及时、足额发放。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发放人数</w:t>
            </w:r>
          </w:p>
        </w:tc>
        <w:tc>
          <w:tcPr>
            <w:tcW w:w="5386" w:type="dxa"/>
            <w:vAlign w:val="center"/>
          </w:tcPr>
          <w:p>
            <w:pPr>
              <w:pStyle w:val="12"/>
            </w:pPr>
            <w:r>
              <w:t>发放工资人数</w:t>
            </w:r>
          </w:p>
        </w:tc>
        <w:tc>
          <w:tcPr>
            <w:tcW w:w="2268" w:type="dxa"/>
            <w:vAlign w:val="center"/>
          </w:tcPr>
          <w:p>
            <w:pPr>
              <w:pStyle w:val="12"/>
            </w:pPr>
            <w:r>
              <w:t>≥4人</w:t>
            </w:r>
          </w:p>
        </w:tc>
        <w:tc>
          <w:tcPr>
            <w:tcW w:w="1276" w:type="dxa"/>
            <w:vAlign w:val="center"/>
          </w:tcPr>
          <w:p>
            <w:pPr>
              <w:pStyle w:val="12"/>
            </w:pPr>
            <w:r>
              <w:t>上级要求及工作需要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发放准确率</w:t>
            </w:r>
          </w:p>
        </w:tc>
        <w:tc>
          <w:tcPr>
            <w:tcW w:w="5386" w:type="dxa"/>
            <w:vAlign w:val="center"/>
          </w:tcPr>
          <w:p>
            <w:pPr>
              <w:pStyle w:val="12"/>
            </w:pPr>
            <w:r>
              <w:t>准确发放人数占总人数的比率</w:t>
            </w:r>
          </w:p>
        </w:tc>
        <w:tc>
          <w:tcPr>
            <w:tcW w:w="2268" w:type="dxa"/>
            <w:vAlign w:val="center"/>
          </w:tcPr>
          <w:p>
            <w:pPr>
              <w:pStyle w:val="12"/>
            </w:pPr>
            <w:r>
              <w:t>100%</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发放/缴纳时间</w:t>
            </w:r>
          </w:p>
        </w:tc>
        <w:tc>
          <w:tcPr>
            <w:tcW w:w="5386" w:type="dxa"/>
            <w:vAlign w:val="center"/>
          </w:tcPr>
          <w:p>
            <w:pPr>
              <w:pStyle w:val="12"/>
            </w:pPr>
            <w:r>
              <w:t>每月发放工资及社保缴纳时间</w:t>
            </w:r>
          </w:p>
        </w:tc>
        <w:tc>
          <w:tcPr>
            <w:tcW w:w="2268" w:type="dxa"/>
            <w:vAlign w:val="center"/>
          </w:tcPr>
          <w:p>
            <w:pPr>
              <w:pStyle w:val="12"/>
            </w:pPr>
            <w:r>
              <w:t>每月25日前</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发放所需成本</w:t>
            </w:r>
          </w:p>
        </w:tc>
        <w:tc>
          <w:tcPr>
            <w:tcW w:w="5386" w:type="dxa"/>
            <w:vAlign w:val="center"/>
          </w:tcPr>
          <w:p>
            <w:pPr>
              <w:pStyle w:val="12"/>
            </w:pPr>
            <w:r>
              <w:t>平均每人每月工资及保险单位缴纳所需成本</w:t>
            </w:r>
          </w:p>
        </w:tc>
        <w:tc>
          <w:tcPr>
            <w:tcW w:w="2268" w:type="dxa"/>
            <w:vAlign w:val="center"/>
          </w:tcPr>
          <w:p>
            <w:pPr>
              <w:pStyle w:val="12"/>
            </w:pPr>
            <w:r>
              <w:t>≤4500元</w:t>
            </w:r>
          </w:p>
        </w:tc>
        <w:tc>
          <w:tcPr>
            <w:tcW w:w="1276" w:type="dxa"/>
            <w:vAlign w:val="center"/>
          </w:tcPr>
          <w:p>
            <w:pPr>
              <w:pStyle w:val="12"/>
            </w:pPr>
            <w:r>
              <w:t>人员工资及社保费标准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提升工作人员生活保障</w:t>
            </w:r>
          </w:p>
        </w:tc>
        <w:tc>
          <w:tcPr>
            <w:tcW w:w="5386" w:type="dxa"/>
            <w:vAlign w:val="center"/>
          </w:tcPr>
          <w:p>
            <w:pPr>
              <w:pStyle w:val="12"/>
            </w:pPr>
            <w:r>
              <w:t>保障和改善工作人员正常生活</w:t>
            </w:r>
          </w:p>
        </w:tc>
        <w:tc>
          <w:tcPr>
            <w:tcW w:w="2268" w:type="dxa"/>
            <w:vAlign w:val="center"/>
          </w:tcPr>
          <w:p>
            <w:pPr>
              <w:pStyle w:val="12"/>
            </w:pPr>
            <w:r>
              <w:t>较上年有所提升</w:t>
            </w:r>
          </w:p>
        </w:tc>
        <w:tc>
          <w:tcPr>
            <w:tcW w:w="1276" w:type="dxa"/>
            <w:vAlign w:val="center"/>
          </w:tcPr>
          <w:p>
            <w:pPr>
              <w:pStyle w:val="12"/>
            </w:pPr>
            <w:r>
              <w:t>职工需求、相关规定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热线人员年终考核情况</w:t>
            </w:r>
          </w:p>
        </w:tc>
        <w:tc>
          <w:tcPr>
            <w:tcW w:w="5386" w:type="dxa"/>
            <w:vAlign w:val="center"/>
          </w:tcPr>
          <w:p>
            <w:pPr>
              <w:pStyle w:val="12"/>
            </w:pPr>
            <w:r>
              <w:t>热线人员年终考核合格及以上占全部考核人员的比率</w:t>
            </w:r>
          </w:p>
        </w:tc>
        <w:tc>
          <w:tcPr>
            <w:tcW w:w="2268" w:type="dxa"/>
            <w:vAlign w:val="center"/>
          </w:tcPr>
          <w:p>
            <w:pPr>
              <w:pStyle w:val="12"/>
            </w:pPr>
            <w:r>
              <w:t>≥95%</w:t>
            </w:r>
          </w:p>
        </w:tc>
        <w:tc>
          <w:tcPr>
            <w:tcW w:w="1276" w:type="dxa"/>
            <w:vAlign w:val="center"/>
          </w:tcPr>
          <w:p>
            <w:pPr>
              <w:pStyle w:val="12"/>
            </w:pPr>
            <w:r>
              <w:t>工作安排及统计调查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热线人员满意度</w:t>
            </w:r>
          </w:p>
        </w:tc>
        <w:tc>
          <w:tcPr>
            <w:tcW w:w="5386" w:type="dxa"/>
            <w:vAlign w:val="center"/>
          </w:tcPr>
          <w:p>
            <w:pPr>
              <w:pStyle w:val="12"/>
            </w:pPr>
            <w:r>
              <w:t>满意和较满意占所有调查人员的比率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2、“综合网格员”补贴绩效目标表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13052926P00005510575G</w:t>
            </w:r>
          </w:p>
        </w:tc>
        <w:tc>
          <w:tcPr>
            <w:tcW w:w="2835" w:type="dxa"/>
            <w:vAlign w:val="center"/>
          </w:tcPr>
          <w:p>
            <w:pPr>
              <w:pStyle w:val="10"/>
            </w:pPr>
            <w:r>
              <w:t>项目名称</w:t>
            </w:r>
          </w:p>
        </w:tc>
        <w:tc>
          <w:tcPr>
            <w:tcW w:w="6095" w:type="dxa"/>
            <w:gridSpan w:val="3"/>
            <w:vAlign w:val="center"/>
          </w:tcPr>
          <w:p>
            <w:pPr>
              <w:pStyle w:val="12"/>
            </w:pPr>
            <w:r>
              <w:t>“综合网格员”补贴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40.08</w:t>
            </w:r>
          </w:p>
        </w:tc>
        <w:tc>
          <w:tcPr>
            <w:tcW w:w="2835" w:type="dxa"/>
            <w:vAlign w:val="center"/>
          </w:tcPr>
          <w:p>
            <w:pPr>
              <w:pStyle w:val="10"/>
            </w:pPr>
            <w:r>
              <w:t>其中：财政    资金</w:t>
            </w:r>
          </w:p>
        </w:tc>
        <w:tc>
          <w:tcPr>
            <w:tcW w:w="2551" w:type="dxa"/>
            <w:vAlign w:val="center"/>
          </w:tcPr>
          <w:p>
            <w:pPr>
              <w:pStyle w:val="12"/>
            </w:pPr>
            <w:r>
              <w:t>40.08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提升网格员队伍整体能力与素养，保障基层治理平台及服务器稳定运行，筑牢基层数字化工作支撑。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13.36</w:t>
            </w:r>
          </w:p>
        </w:tc>
        <w:tc>
          <w:tcPr>
            <w:tcW w:w="2551" w:type="dxa"/>
            <w:vAlign w:val="center"/>
          </w:tcPr>
          <w:p>
            <w:pPr>
              <w:pStyle w:val="13"/>
            </w:pPr>
            <w:r>
              <w:t>26.72</w:t>
            </w:r>
          </w:p>
        </w:tc>
        <w:tc>
          <w:tcPr>
            <w:tcW w:w="3544" w:type="dxa"/>
            <w:gridSpan w:val="2"/>
            <w:vAlign w:val="center"/>
          </w:tcPr>
          <w:p>
            <w:pPr>
              <w:pStyle w:val="13"/>
            </w:pPr>
            <w:r>
              <w:t>40.08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1.年度开展网格员奖励不少于1次，提高工作积极性。</w:t>
            </w:r>
          </w:p>
          <w:p>
            <w:pPr>
              <w:pStyle w:val="12"/>
            </w:pPr>
            <w:r>
              <w:t>2.年度开展网格员培训不少于1次，提升网格员队伍整体能力与素养。</w:t>
            </w:r>
          </w:p>
          <w:p>
            <w:pPr>
              <w:pStyle w:val="12"/>
            </w:pPr>
            <w:r>
              <w:t>3.保障基层治理平台及服务器稳定运行，筑牢基层数字化工作支撑。</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开展奖励及培训活动次数</w:t>
            </w:r>
          </w:p>
        </w:tc>
        <w:tc>
          <w:tcPr>
            <w:tcW w:w="5386" w:type="dxa"/>
            <w:vAlign w:val="center"/>
          </w:tcPr>
          <w:p>
            <w:pPr>
              <w:pStyle w:val="12"/>
            </w:pPr>
            <w:r>
              <w:t>开展年度网格员奖励及培训活动次数</w:t>
            </w:r>
          </w:p>
        </w:tc>
        <w:tc>
          <w:tcPr>
            <w:tcW w:w="2268" w:type="dxa"/>
            <w:vAlign w:val="center"/>
          </w:tcPr>
          <w:p>
            <w:pPr>
              <w:pStyle w:val="12"/>
            </w:pPr>
            <w:r>
              <w:t>≥2次</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平台运维次数</w:t>
            </w:r>
          </w:p>
        </w:tc>
        <w:tc>
          <w:tcPr>
            <w:tcW w:w="5386" w:type="dxa"/>
            <w:vAlign w:val="center"/>
          </w:tcPr>
          <w:p>
            <w:pPr>
              <w:pStyle w:val="12"/>
            </w:pPr>
            <w:r>
              <w:t>全年平台运维次数</w:t>
            </w:r>
          </w:p>
        </w:tc>
        <w:tc>
          <w:tcPr>
            <w:tcW w:w="2268" w:type="dxa"/>
            <w:vAlign w:val="center"/>
          </w:tcPr>
          <w:p>
            <w:pPr>
              <w:pStyle w:val="12"/>
            </w:pPr>
            <w:r>
              <w:t>≥1次</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激励发放合规率</w:t>
            </w:r>
          </w:p>
        </w:tc>
        <w:tc>
          <w:tcPr>
            <w:tcW w:w="5386" w:type="dxa"/>
            <w:vAlign w:val="center"/>
          </w:tcPr>
          <w:p>
            <w:pPr>
              <w:pStyle w:val="12"/>
            </w:pPr>
            <w:r>
              <w:t>积分核算、奖励发放合规率</w:t>
            </w:r>
          </w:p>
        </w:tc>
        <w:tc>
          <w:tcPr>
            <w:tcW w:w="2268" w:type="dxa"/>
            <w:vAlign w:val="center"/>
          </w:tcPr>
          <w:p>
            <w:pPr>
              <w:pStyle w:val="12"/>
            </w:pPr>
            <w:r>
              <w:t>100%</w:t>
            </w:r>
          </w:p>
        </w:tc>
        <w:tc>
          <w:tcPr>
            <w:tcW w:w="1276" w:type="dxa"/>
            <w:vAlign w:val="center"/>
          </w:tcPr>
          <w:p>
            <w:pPr>
              <w:pStyle w:val="12"/>
            </w:pPr>
            <w:r>
              <w:t>网格员积分管理、奖励发放规定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平台运维达标率</w:t>
            </w:r>
          </w:p>
        </w:tc>
        <w:tc>
          <w:tcPr>
            <w:tcW w:w="5386" w:type="dxa"/>
            <w:vAlign w:val="center"/>
          </w:tcPr>
          <w:p>
            <w:pPr>
              <w:pStyle w:val="12"/>
            </w:pPr>
            <w:r>
              <w:t>反映平台运维达标情况</w:t>
            </w:r>
          </w:p>
        </w:tc>
        <w:tc>
          <w:tcPr>
            <w:tcW w:w="2268" w:type="dxa"/>
            <w:vAlign w:val="center"/>
          </w:tcPr>
          <w:p>
            <w:pPr>
              <w:pStyle w:val="12"/>
            </w:pPr>
            <w:r>
              <w:t>100%</w:t>
            </w:r>
          </w:p>
        </w:tc>
        <w:tc>
          <w:tcPr>
            <w:tcW w:w="1276" w:type="dxa"/>
            <w:vAlign w:val="center"/>
          </w:tcPr>
          <w:p>
            <w:pPr>
              <w:pStyle w:val="12"/>
            </w:pPr>
            <w:r>
              <w:t>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运维服务及时性</w:t>
            </w:r>
          </w:p>
        </w:tc>
        <w:tc>
          <w:tcPr>
            <w:tcW w:w="5386" w:type="dxa"/>
            <w:vAlign w:val="center"/>
          </w:tcPr>
          <w:p>
            <w:pPr>
              <w:pStyle w:val="12"/>
            </w:pPr>
            <w:r>
              <w:t>反映日常运维服务及时情况</w:t>
            </w:r>
          </w:p>
        </w:tc>
        <w:tc>
          <w:tcPr>
            <w:tcW w:w="2268" w:type="dxa"/>
            <w:vAlign w:val="center"/>
          </w:tcPr>
          <w:p>
            <w:pPr>
              <w:pStyle w:val="12"/>
            </w:pPr>
            <w:r>
              <w:t>≥98%</w:t>
            </w:r>
          </w:p>
        </w:tc>
        <w:tc>
          <w:tcPr>
            <w:tcW w:w="1276" w:type="dxa"/>
            <w:vAlign w:val="center"/>
          </w:tcPr>
          <w:p>
            <w:pPr>
              <w:pStyle w:val="12"/>
            </w:pPr>
            <w:r>
              <w:t>运行保障标准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培训工作及奖励发放及时性</w:t>
            </w:r>
          </w:p>
        </w:tc>
        <w:tc>
          <w:tcPr>
            <w:tcW w:w="5386" w:type="dxa"/>
            <w:vAlign w:val="center"/>
          </w:tcPr>
          <w:p>
            <w:pPr>
              <w:pStyle w:val="12"/>
            </w:pPr>
            <w:r>
              <w:t>反映培训工作及奖励发放及时情况</w:t>
            </w:r>
          </w:p>
        </w:tc>
        <w:tc>
          <w:tcPr>
            <w:tcW w:w="2268" w:type="dxa"/>
            <w:vAlign w:val="center"/>
          </w:tcPr>
          <w:p>
            <w:pPr>
              <w:pStyle w:val="12"/>
            </w:pPr>
            <w:r>
              <w:t>年底前</w:t>
            </w:r>
          </w:p>
        </w:tc>
        <w:tc>
          <w:tcPr>
            <w:tcW w:w="1276" w:type="dxa"/>
            <w:vAlign w:val="center"/>
          </w:tcPr>
          <w:p>
            <w:pPr>
              <w:pStyle w:val="12"/>
            </w:pPr>
            <w:r>
              <w:t>年度工作任务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平台运维经费控制率</w:t>
            </w:r>
          </w:p>
        </w:tc>
        <w:tc>
          <w:tcPr>
            <w:tcW w:w="5386" w:type="dxa"/>
            <w:vAlign w:val="center"/>
          </w:tcPr>
          <w:p>
            <w:pPr>
              <w:pStyle w:val="12"/>
            </w:pPr>
            <w:r>
              <w:t>平台及服务器运维成本占总预算成本的比率</w:t>
            </w:r>
          </w:p>
        </w:tc>
        <w:tc>
          <w:tcPr>
            <w:tcW w:w="2268" w:type="dxa"/>
            <w:vAlign w:val="center"/>
          </w:tcPr>
          <w:p>
            <w:pPr>
              <w:pStyle w:val="12"/>
            </w:pPr>
            <w:r>
              <w:t>≤50%</w:t>
            </w:r>
          </w:p>
        </w:tc>
        <w:tc>
          <w:tcPr>
            <w:tcW w:w="1276" w:type="dxa"/>
            <w:vAlign w:val="center"/>
          </w:tcPr>
          <w:p>
            <w:pPr>
              <w:pStyle w:val="12"/>
            </w:pPr>
            <w:r>
              <w:t>实际测算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培训经费节约率</w:t>
            </w:r>
          </w:p>
        </w:tc>
        <w:tc>
          <w:tcPr>
            <w:tcW w:w="5386" w:type="dxa"/>
            <w:vAlign w:val="center"/>
          </w:tcPr>
          <w:p>
            <w:pPr>
              <w:pStyle w:val="12"/>
            </w:pPr>
            <w:r>
              <w:t>培训经费节约率</w:t>
            </w:r>
          </w:p>
        </w:tc>
        <w:tc>
          <w:tcPr>
            <w:tcW w:w="2268" w:type="dxa"/>
            <w:vAlign w:val="center"/>
          </w:tcPr>
          <w:p>
            <w:pPr>
              <w:pStyle w:val="12"/>
            </w:pPr>
            <w:r>
              <w:t>≥2%</w:t>
            </w:r>
          </w:p>
        </w:tc>
        <w:tc>
          <w:tcPr>
            <w:tcW w:w="1276" w:type="dxa"/>
            <w:vAlign w:val="center"/>
          </w:tcPr>
          <w:p>
            <w:pPr>
              <w:pStyle w:val="12"/>
            </w:pPr>
            <w:r>
              <w:t>实际测算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网格员工作效率及服务质量提升</w:t>
            </w:r>
          </w:p>
        </w:tc>
        <w:tc>
          <w:tcPr>
            <w:tcW w:w="5386" w:type="dxa"/>
            <w:vAlign w:val="center"/>
          </w:tcPr>
          <w:p>
            <w:pPr>
              <w:pStyle w:val="12"/>
            </w:pPr>
            <w:r>
              <w:t>网格员工作效率及服务质量提升</w:t>
            </w:r>
          </w:p>
        </w:tc>
        <w:tc>
          <w:tcPr>
            <w:tcW w:w="2268" w:type="dxa"/>
            <w:vAlign w:val="center"/>
          </w:tcPr>
          <w:p>
            <w:pPr>
              <w:pStyle w:val="12"/>
            </w:pPr>
            <w:r>
              <w:t>提升</w:t>
            </w:r>
          </w:p>
        </w:tc>
        <w:tc>
          <w:tcPr>
            <w:tcW w:w="1276" w:type="dxa"/>
            <w:vAlign w:val="center"/>
          </w:tcPr>
          <w:p>
            <w:pPr>
              <w:pStyle w:val="12"/>
            </w:pPr>
            <w:r>
              <w:t>工作安排及统计调查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基层治理服务标准化、规范化开展</w:t>
            </w:r>
          </w:p>
        </w:tc>
        <w:tc>
          <w:tcPr>
            <w:tcW w:w="5386" w:type="dxa"/>
            <w:vAlign w:val="center"/>
          </w:tcPr>
          <w:p>
            <w:pPr>
              <w:pStyle w:val="12"/>
            </w:pPr>
            <w:r>
              <w:t>基层治理服务标准化、规范化开展</w:t>
            </w:r>
          </w:p>
        </w:tc>
        <w:tc>
          <w:tcPr>
            <w:tcW w:w="2268" w:type="dxa"/>
            <w:vAlign w:val="center"/>
          </w:tcPr>
          <w:p>
            <w:pPr>
              <w:pStyle w:val="12"/>
            </w:pPr>
            <w:r>
              <w:t>标准化、规范化开展</w:t>
            </w:r>
          </w:p>
        </w:tc>
        <w:tc>
          <w:tcPr>
            <w:tcW w:w="1276" w:type="dxa"/>
            <w:vAlign w:val="center"/>
          </w:tcPr>
          <w:p>
            <w:pPr>
              <w:pStyle w:val="12"/>
            </w:pPr>
            <w:r>
              <w:t>工作安排及统计调查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网格员满意度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3、巨好办平台工作经费绩效目标表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13052926P00005510570E</w:t>
            </w:r>
          </w:p>
        </w:tc>
        <w:tc>
          <w:tcPr>
            <w:tcW w:w="2835" w:type="dxa"/>
            <w:vAlign w:val="center"/>
          </w:tcPr>
          <w:p>
            <w:pPr>
              <w:pStyle w:val="10"/>
            </w:pPr>
            <w:r>
              <w:t>项目名称</w:t>
            </w:r>
          </w:p>
        </w:tc>
        <w:tc>
          <w:tcPr>
            <w:tcW w:w="6095" w:type="dxa"/>
            <w:gridSpan w:val="3"/>
            <w:vAlign w:val="center"/>
          </w:tcPr>
          <w:p>
            <w:pPr>
              <w:pStyle w:val="12"/>
            </w:pPr>
            <w:r>
              <w:t>巨好办平台工作经费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59.00</w:t>
            </w:r>
          </w:p>
        </w:tc>
        <w:tc>
          <w:tcPr>
            <w:tcW w:w="2835" w:type="dxa"/>
            <w:vAlign w:val="center"/>
          </w:tcPr>
          <w:p>
            <w:pPr>
              <w:pStyle w:val="10"/>
            </w:pPr>
            <w:r>
              <w:t>其中：财政    资金</w:t>
            </w:r>
          </w:p>
        </w:tc>
        <w:tc>
          <w:tcPr>
            <w:tcW w:w="2551" w:type="dxa"/>
            <w:vAlign w:val="center"/>
          </w:tcPr>
          <w:p>
            <w:pPr>
              <w:pStyle w:val="12"/>
            </w:pPr>
            <w:r>
              <w:t>59.00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通过经费支出保障负一层机房运行维护，保障平台得到宣传推广，不断完善基层治理平台</w:t>
            </w:r>
            <w:bookmarkStart w:id="2" w:name="_GoBack"/>
            <w:r>
              <w:rPr>
                <w:rFonts w:hint="eastAsia"/>
                <w:lang w:eastAsia="zh-CN"/>
              </w:rPr>
              <w:t>更好地为</w:t>
            </w:r>
            <w:bookmarkEnd w:id="2"/>
            <w:r>
              <w:t>群众解决急难愁盼。</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14.75</w:t>
            </w:r>
          </w:p>
        </w:tc>
        <w:tc>
          <w:tcPr>
            <w:tcW w:w="2835" w:type="dxa"/>
            <w:vAlign w:val="center"/>
          </w:tcPr>
          <w:p>
            <w:pPr>
              <w:pStyle w:val="13"/>
            </w:pPr>
            <w:r>
              <w:t>29.50</w:t>
            </w:r>
          </w:p>
        </w:tc>
        <w:tc>
          <w:tcPr>
            <w:tcW w:w="2551" w:type="dxa"/>
            <w:vAlign w:val="center"/>
          </w:tcPr>
          <w:p>
            <w:pPr>
              <w:pStyle w:val="13"/>
            </w:pPr>
            <w:r>
              <w:t>44.25</w:t>
            </w:r>
          </w:p>
        </w:tc>
        <w:tc>
          <w:tcPr>
            <w:tcW w:w="3544" w:type="dxa"/>
            <w:gridSpan w:val="2"/>
            <w:vAlign w:val="center"/>
          </w:tcPr>
          <w:p>
            <w:pPr>
              <w:pStyle w:val="13"/>
            </w:pPr>
            <w:r>
              <w:t>59.00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1.通过经费支出保障宜搭、钉钉、巨好办工作台基础框架，保障平台正常运行。</w:t>
            </w:r>
          </w:p>
          <w:p>
            <w:pPr>
              <w:pStyle w:val="12"/>
            </w:pPr>
            <w:r>
              <w:t>2.通过经费支出保障负一层机房运行维护，保障平台得到宣传推广。</w:t>
            </w:r>
          </w:p>
          <w:p>
            <w:pPr>
              <w:pStyle w:val="12"/>
            </w:pPr>
            <w:r>
              <w:t>3.通过新增应用及应用更新升级，不断完善基层治理平台</w:t>
            </w:r>
            <w:r>
              <w:rPr>
                <w:rFonts w:hint="eastAsia"/>
                <w:lang w:eastAsia="zh-CN"/>
              </w:rPr>
              <w:t>更好地为</w:t>
            </w:r>
            <w:r>
              <w:t>群众解决急难愁盼。</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平台基础框架数量</w:t>
            </w:r>
          </w:p>
        </w:tc>
        <w:tc>
          <w:tcPr>
            <w:tcW w:w="5386" w:type="dxa"/>
            <w:vAlign w:val="center"/>
          </w:tcPr>
          <w:p>
            <w:pPr>
              <w:pStyle w:val="12"/>
            </w:pPr>
            <w:r>
              <w:t>反映平台基础框架数量</w:t>
            </w:r>
          </w:p>
        </w:tc>
        <w:tc>
          <w:tcPr>
            <w:tcW w:w="2268" w:type="dxa"/>
            <w:vAlign w:val="center"/>
          </w:tcPr>
          <w:p>
            <w:pPr>
              <w:pStyle w:val="12"/>
            </w:pPr>
            <w:r>
              <w:t>3个</w:t>
            </w:r>
          </w:p>
        </w:tc>
        <w:tc>
          <w:tcPr>
            <w:tcW w:w="1276" w:type="dxa"/>
            <w:vAlign w:val="center"/>
          </w:tcPr>
          <w:p>
            <w:pPr>
              <w:pStyle w:val="12"/>
            </w:pPr>
            <w:r>
              <w:t>实际需要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平台系统平均反映时间</w:t>
            </w:r>
          </w:p>
        </w:tc>
        <w:tc>
          <w:tcPr>
            <w:tcW w:w="5386" w:type="dxa"/>
            <w:vAlign w:val="center"/>
          </w:tcPr>
          <w:p>
            <w:pPr>
              <w:pStyle w:val="12"/>
            </w:pPr>
            <w:r>
              <w:t>反映平台系统平均反映时间</w:t>
            </w:r>
          </w:p>
        </w:tc>
        <w:tc>
          <w:tcPr>
            <w:tcW w:w="2268" w:type="dxa"/>
            <w:vAlign w:val="center"/>
          </w:tcPr>
          <w:p>
            <w:pPr>
              <w:pStyle w:val="12"/>
            </w:pPr>
            <w:r>
              <w:t>≤5秒</w:t>
            </w:r>
          </w:p>
        </w:tc>
        <w:tc>
          <w:tcPr>
            <w:tcW w:w="1276" w:type="dxa"/>
            <w:vAlign w:val="center"/>
          </w:tcPr>
          <w:p>
            <w:pPr>
              <w:pStyle w:val="12"/>
            </w:pPr>
            <w:r>
              <w:t>后台数据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保障时效</w:t>
            </w:r>
          </w:p>
        </w:tc>
        <w:tc>
          <w:tcPr>
            <w:tcW w:w="5386" w:type="dxa"/>
            <w:vAlign w:val="center"/>
          </w:tcPr>
          <w:p>
            <w:pPr>
              <w:pStyle w:val="12"/>
            </w:pPr>
            <w:r>
              <w:t>反映平台保障时效</w:t>
            </w:r>
          </w:p>
        </w:tc>
        <w:tc>
          <w:tcPr>
            <w:tcW w:w="2268" w:type="dxa"/>
            <w:vAlign w:val="center"/>
          </w:tcPr>
          <w:p>
            <w:pPr>
              <w:pStyle w:val="12"/>
            </w:pPr>
            <w:r>
              <w:t>12个月</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平均新增一个应用所需成本</w:t>
            </w:r>
          </w:p>
        </w:tc>
        <w:tc>
          <w:tcPr>
            <w:tcW w:w="5386" w:type="dxa"/>
            <w:vAlign w:val="center"/>
          </w:tcPr>
          <w:p>
            <w:pPr>
              <w:pStyle w:val="12"/>
            </w:pPr>
            <w:r>
              <w:t>反映平均新增一个应用所需成本</w:t>
            </w:r>
          </w:p>
        </w:tc>
        <w:tc>
          <w:tcPr>
            <w:tcW w:w="2268" w:type="dxa"/>
            <w:vAlign w:val="center"/>
          </w:tcPr>
          <w:p>
            <w:pPr>
              <w:pStyle w:val="12"/>
            </w:pPr>
            <w:r>
              <w:t>≤15万元</w:t>
            </w:r>
          </w:p>
        </w:tc>
        <w:tc>
          <w:tcPr>
            <w:tcW w:w="1276" w:type="dxa"/>
            <w:vAlign w:val="center"/>
          </w:tcPr>
          <w:p>
            <w:pPr>
              <w:pStyle w:val="12"/>
            </w:pPr>
            <w:r>
              <w:t>合同测算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正常运转率</w:t>
            </w:r>
          </w:p>
        </w:tc>
        <w:tc>
          <w:tcPr>
            <w:tcW w:w="5386" w:type="dxa"/>
            <w:vAlign w:val="center"/>
          </w:tcPr>
          <w:p>
            <w:pPr>
              <w:pStyle w:val="12"/>
            </w:pPr>
            <w:r>
              <w:t>反映平台正常运转情况</w:t>
            </w:r>
          </w:p>
        </w:tc>
        <w:tc>
          <w:tcPr>
            <w:tcW w:w="2268" w:type="dxa"/>
            <w:vAlign w:val="center"/>
          </w:tcPr>
          <w:p>
            <w:pPr>
              <w:pStyle w:val="12"/>
            </w:pPr>
            <w:r>
              <w:t>≥11</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平台访问量</w:t>
            </w:r>
          </w:p>
        </w:tc>
        <w:tc>
          <w:tcPr>
            <w:tcW w:w="5386" w:type="dxa"/>
            <w:vAlign w:val="center"/>
          </w:tcPr>
          <w:p>
            <w:pPr>
              <w:pStyle w:val="12"/>
            </w:pPr>
            <w:r>
              <w:t>反映平台访问情况</w:t>
            </w:r>
          </w:p>
        </w:tc>
        <w:tc>
          <w:tcPr>
            <w:tcW w:w="2268" w:type="dxa"/>
            <w:vAlign w:val="center"/>
          </w:tcPr>
          <w:p>
            <w:pPr>
              <w:pStyle w:val="12"/>
            </w:pPr>
            <w:r>
              <w:t>≥99%</w:t>
            </w:r>
          </w:p>
        </w:tc>
        <w:tc>
          <w:tcPr>
            <w:tcW w:w="1276" w:type="dxa"/>
            <w:vAlign w:val="center"/>
          </w:tcPr>
          <w:p>
            <w:pPr>
              <w:pStyle w:val="12"/>
            </w:pPr>
            <w:r>
              <w:t>后台数据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使用平台群众满意度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4、数据安全运行经费绩效目标表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13052926P00001310012P</w:t>
            </w:r>
          </w:p>
        </w:tc>
        <w:tc>
          <w:tcPr>
            <w:tcW w:w="2835" w:type="dxa"/>
            <w:vAlign w:val="center"/>
          </w:tcPr>
          <w:p>
            <w:pPr>
              <w:pStyle w:val="10"/>
            </w:pPr>
            <w:r>
              <w:t>项目名称</w:t>
            </w:r>
          </w:p>
        </w:tc>
        <w:tc>
          <w:tcPr>
            <w:tcW w:w="6095" w:type="dxa"/>
            <w:gridSpan w:val="3"/>
            <w:vAlign w:val="center"/>
          </w:tcPr>
          <w:p>
            <w:pPr>
              <w:pStyle w:val="12"/>
            </w:pPr>
            <w:r>
              <w:t>数据安全运行经费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45.00</w:t>
            </w:r>
          </w:p>
        </w:tc>
        <w:tc>
          <w:tcPr>
            <w:tcW w:w="2835" w:type="dxa"/>
            <w:vAlign w:val="center"/>
          </w:tcPr>
          <w:p>
            <w:pPr>
              <w:pStyle w:val="10"/>
            </w:pPr>
            <w:r>
              <w:t>其中：财政    资金</w:t>
            </w:r>
          </w:p>
        </w:tc>
        <w:tc>
          <w:tcPr>
            <w:tcW w:w="2551" w:type="dxa"/>
            <w:vAlign w:val="center"/>
          </w:tcPr>
          <w:p>
            <w:pPr>
              <w:pStyle w:val="12"/>
            </w:pPr>
            <w:r>
              <w:t>45.00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通过经费支出保障相关业务工作数据安全运行。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15.00</w:t>
            </w:r>
          </w:p>
        </w:tc>
        <w:tc>
          <w:tcPr>
            <w:tcW w:w="2551" w:type="dxa"/>
            <w:vAlign w:val="center"/>
          </w:tcPr>
          <w:p>
            <w:pPr>
              <w:pStyle w:val="13"/>
            </w:pPr>
            <w:r>
              <w:t>30.00</w:t>
            </w:r>
          </w:p>
        </w:tc>
        <w:tc>
          <w:tcPr>
            <w:tcW w:w="3544" w:type="dxa"/>
            <w:gridSpan w:val="2"/>
            <w:vAlign w:val="center"/>
          </w:tcPr>
          <w:p>
            <w:pPr>
              <w:pStyle w:val="13"/>
            </w:pPr>
            <w:r>
              <w:t>45.00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1.通过经费支出保障相关业务工作数据安全运行。</w:t>
            </w:r>
          </w:p>
          <w:p>
            <w:pPr>
              <w:pStyle w:val="12"/>
            </w:pPr>
            <w:r>
              <w:t>2.通过进行三级等保测评，系统数据安全性提到提升。</w:t>
            </w:r>
          </w:p>
          <w:p>
            <w:pPr>
              <w:pStyle w:val="12"/>
            </w:pPr>
            <w:r>
              <w:t>3.通过进行病毒库升级，保障数据安全。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病毒库及三级等保测评数量</w:t>
            </w:r>
          </w:p>
        </w:tc>
        <w:tc>
          <w:tcPr>
            <w:tcW w:w="5386" w:type="dxa"/>
            <w:vAlign w:val="center"/>
          </w:tcPr>
          <w:p>
            <w:pPr>
              <w:pStyle w:val="12"/>
            </w:pPr>
            <w:r>
              <w:t>需升级病毒库数量及进行三级等保测评数量</w:t>
            </w:r>
          </w:p>
        </w:tc>
        <w:tc>
          <w:tcPr>
            <w:tcW w:w="2268" w:type="dxa"/>
            <w:vAlign w:val="center"/>
          </w:tcPr>
          <w:p>
            <w:pPr>
              <w:pStyle w:val="12"/>
            </w:pPr>
            <w:r>
              <w:t>≥1个</w:t>
            </w:r>
          </w:p>
        </w:tc>
        <w:tc>
          <w:tcPr>
            <w:tcW w:w="1276" w:type="dxa"/>
            <w:vAlign w:val="center"/>
          </w:tcPr>
          <w:p>
            <w:pPr>
              <w:pStyle w:val="12"/>
            </w:pPr>
            <w:r>
              <w:t>单位实际盘查情况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达标率</w:t>
            </w:r>
          </w:p>
        </w:tc>
        <w:tc>
          <w:tcPr>
            <w:tcW w:w="5386" w:type="dxa"/>
            <w:vAlign w:val="center"/>
          </w:tcPr>
          <w:p>
            <w:pPr>
              <w:pStyle w:val="12"/>
            </w:pPr>
            <w:r>
              <w:t>三级等保测评达标率</w:t>
            </w:r>
          </w:p>
        </w:tc>
        <w:tc>
          <w:tcPr>
            <w:tcW w:w="2268" w:type="dxa"/>
            <w:vAlign w:val="center"/>
          </w:tcPr>
          <w:p>
            <w:pPr>
              <w:pStyle w:val="12"/>
            </w:pPr>
            <w:r>
              <w:t>100%</w:t>
            </w:r>
          </w:p>
        </w:tc>
        <w:tc>
          <w:tcPr>
            <w:tcW w:w="1276" w:type="dxa"/>
            <w:vAlign w:val="center"/>
          </w:tcPr>
          <w:p>
            <w:pPr>
              <w:pStyle w:val="12"/>
            </w:pPr>
            <w:r>
              <w:t>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保障年限</w:t>
            </w:r>
          </w:p>
        </w:tc>
        <w:tc>
          <w:tcPr>
            <w:tcW w:w="5386" w:type="dxa"/>
            <w:vAlign w:val="center"/>
          </w:tcPr>
          <w:p>
            <w:pPr>
              <w:pStyle w:val="12"/>
            </w:pPr>
            <w:r>
              <w:t>保障数据安全运行年限</w:t>
            </w:r>
          </w:p>
        </w:tc>
        <w:tc>
          <w:tcPr>
            <w:tcW w:w="2268" w:type="dxa"/>
            <w:vAlign w:val="center"/>
          </w:tcPr>
          <w:p>
            <w:pPr>
              <w:pStyle w:val="12"/>
            </w:pPr>
            <w:r>
              <w:t>≥1年</w:t>
            </w:r>
          </w:p>
        </w:tc>
        <w:tc>
          <w:tcPr>
            <w:tcW w:w="1276" w:type="dxa"/>
            <w:vAlign w:val="center"/>
          </w:tcPr>
          <w:p>
            <w:pPr>
              <w:pStyle w:val="12"/>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运行成本</w:t>
            </w:r>
          </w:p>
        </w:tc>
        <w:tc>
          <w:tcPr>
            <w:tcW w:w="5386" w:type="dxa"/>
            <w:vAlign w:val="center"/>
          </w:tcPr>
          <w:p>
            <w:pPr>
              <w:pStyle w:val="12"/>
            </w:pPr>
            <w:r>
              <w:t>每个病毒库升级需要的运行成本</w:t>
            </w:r>
          </w:p>
        </w:tc>
        <w:tc>
          <w:tcPr>
            <w:tcW w:w="2268" w:type="dxa"/>
            <w:vAlign w:val="center"/>
          </w:tcPr>
          <w:p>
            <w:pPr>
              <w:pStyle w:val="12"/>
            </w:pPr>
            <w:r>
              <w:t>≤22.5万元</w:t>
            </w:r>
          </w:p>
        </w:tc>
        <w:tc>
          <w:tcPr>
            <w:tcW w:w="1276" w:type="dxa"/>
            <w:vAlign w:val="center"/>
          </w:tcPr>
          <w:p>
            <w:pPr>
              <w:pStyle w:val="12"/>
            </w:pPr>
            <w:r>
              <w:t>实际测算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被攻击中次数</w:t>
            </w:r>
          </w:p>
        </w:tc>
        <w:tc>
          <w:tcPr>
            <w:tcW w:w="5386" w:type="dxa"/>
            <w:vAlign w:val="center"/>
          </w:tcPr>
          <w:p>
            <w:pPr>
              <w:pStyle w:val="12"/>
            </w:pPr>
            <w:r>
              <w:t>系统受到病毒攻击击中的次数</w:t>
            </w:r>
          </w:p>
        </w:tc>
        <w:tc>
          <w:tcPr>
            <w:tcW w:w="2268" w:type="dxa"/>
            <w:vAlign w:val="center"/>
          </w:tcPr>
          <w:p>
            <w:pPr>
              <w:pStyle w:val="12"/>
            </w:pPr>
            <w:r>
              <w:t>≤0次</w:t>
            </w:r>
          </w:p>
        </w:tc>
        <w:tc>
          <w:tcPr>
            <w:tcW w:w="1276" w:type="dxa"/>
            <w:vAlign w:val="center"/>
          </w:tcPr>
          <w:p>
            <w:pPr>
              <w:pStyle w:val="12"/>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保障数据运行安全</w:t>
            </w:r>
          </w:p>
        </w:tc>
        <w:tc>
          <w:tcPr>
            <w:tcW w:w="5386" w:type="dxa"/>
            <w:vAlign w:val="center"/>
          </w:tcPr>
          <w:p>
            <w:pPr>
              <w:pStyle w:val="12"/>
            </w:pPr>
            <w:r>
              <w:t>系统数据安全性得到提升</w:t>
            </w:r>
          </w:p>
        </w:tc>
        <w:tc>
          <w:tcPr>
            <w:tcW w:w="2268" w:type="dxa"/>
            <w:vAlign w:val="center"/>
          </w:tcPr>
          <w:p>
            <w:pPr>
              <w:pStyle w:val="12"/>
            </w:pPr>
            <w:r>
              <w:t>提升</w:t>
            </w:r>
          </w:p>
        </w:tc>
        <w:tc>
          <w:tcPr>
            <w:tcW w:w="1276" w:type="dxa"/>
            <w:vAlign w:val="center"/>
          </w:tcPr>
          <w:p>
            <w:pPr>
              <w:pStyle w:val="12"/>
            </w:pPr>
            <w:r>
              <w:t>数据安全要求及工作要求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工作人员对系统运行满意度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5、智慧巨鹿信息化服务中心工作经费绩效目标表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13052926P000055105693</w:t>
            </w:r>
          </w:p>
        </w:tc>
        <w:tc>
          <w:tcPr>
            <w:tcW w:w="2835" w:type="dxa"/>
            <w:vAlign w:val="center"/>
          </w:tcPr>
          <w:p>
            <w:pPr>
              <w:pStyle w:val="10"/>
            </w:pPr>
            <w:r>
              <w:t>项目名称</w:t>
            </w:r>
          </w:p>
        </w:tc>
        <w:tc>
          <w:tcPr>
            <w:tcW w:w="6095" w:type="dxa"/>
            <w:gridSpan w:val="3"/>
            <w:vAlign w:val="center"/>
          </w:tcPr>
          <w:p>
            <w:pPr>
              <w:pStyle w:val="12"/>
            </w:pPr>
            <w:r>
              <w:t>智慧巨鹿信息化服务中心工作经费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通过经费支出保障智慧中心正常运转1年。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w:t>
            </w:r>
          </w:p>
        </w:tc>
        <w:tc>
          <w:tcPr>
            <w:tcW w:w="2835" w:type="dxa"/>
            <w:vAlign w:val="center"/>
          </w:tcPr>
          <w:p>
            <w:pPr>
              <w:pStyle w:val="13"/>
            </w:pPr>
            <w:r>
              <w:t>8.00</w:t>
            </w:r>
          </w:p>
        </w:tc>
        <w:tc>
          <w:tcPr>
            <w:tcW w:w="2551" w:type="dxa"/>
            <w:vAlign w:val="center"/>
          </w:tcPr>
          <w:p>
            <w:pPr>
              <w:pStyle w:val="13"/>
            </w:pPr>
            <w:r>
              <w:t>15.00</w:t>
            </w:r>
          </w:p>
        </w:tc>
        <w:tc>
          <w:tcPr>
            <w:tcW w:w="3544"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1.通过经费支出保障智慧中心正常运转1年。</w:t>
            </w:r>
          </w:p>
          <w:p>
            <w:pPr>
              <w:pStyle w:val="12"/>
            </w:pPr>
            <w:r>
              <w:t>2.为各单位各部门提供政务数据支撑，完成全年工作任务。</w:t>
            </w:r>
          </w:p>
          <w:p>
            <w:pPr>
              <w:pStyle w:val="12"/>
            </w:pPr>
            <w:r>
              <w:t>3.提高数字化治理水平。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保障单位数量</w:t>
            </w:r>
          </w:p>
        </w:tc>
        <w:tc>
          <w:tcPr>
            <w:tcW w:w="5386" w:type="dxa"/>
            <w:vAlign w:val="center"/>
          </w:tcPr>
          <w:p>
            <w:pPr>
              <w:pStyle w:val="12"/>
            </w:pPr>
            <w:r>
              <w:t>反映经费保障单位情况</w:t>
            </w:r>
          </w:p>
        </w:tc>
        <w:tc>
          <w:tcPr>
            <w:tcW w:w="2268" w:type="dxa"/>
            <w:vAlign w:val="center"/>
          </w:tcPr>
          <w:p>
            <w:pPr>
              <w:pStyle w:val="12"/>
            </w:pPr>
            <w:r>
              <w:t>1个</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工作完成率</w:t>
            </w:r>
          </w:p>
        </w:tc>
        <w:tc>
          <w:tcPr>
            <w:tcW w:w="5386" w:type="dxa"/>
            <w:vAlign w:val="center"/>
          </w:tcPr>
          <w:p>
            <w:pPr>
              <w:pStyle w:val="12"/>
            </w:pPr>
            <w:r>
              <w:t>全年工作完成情况</w:t>
            </w:r>
          </w:p>
        </w:tc>
        <w:tc>
          <w:tcPr>
            <w:tcW w:w="2268" w:type="dxa"/>
            <w:vAlign w:val="center"/>
          </w:tcPr>
          <w:p>
            <w:pPr>
              <w:pStyle w:val="12"/>
            </w:pPr>
            <w:r>
              <w:t>100%</w:t>
            </w:r>
          </w:p>
        </w:tc>
        <w:tc>
          <w:tcPr>
            <w:tcW w:w="1276" w:type="dxa"/>
            <w:vAlign w:val="center"/>
          </w:tcPr>
          <w:p>
            <w:pPr>
              <w:pStyle w:val="12"/>
            </w:pPr>
            <w:r>
              <w:t>年终考核情况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工作开展期限</w:t>
            </w:r>
          </w:p>
        </w:tc>
        <w:tc>
          <w:tcPr>
            <w:tcW w:w="5386" w:type="dxa"/>
            <w:vAlign w:val="center"/>
          </w:tcPr>
          <w:p>
            <w:pPr>
              <w:pStyle w:val="12"/>
            </w:pPr>
            <w:r>
              <w:t>中心工作开展期限</w:t>
            </w:r>
          </w:p>
        </w:tc>
        <w:tc>
          <w:tcPr>
            <w:tcW w:w="2268" w:type="dxa"/>
            <w:vAlign w:val="center"/>
          </w:tcPr>
          <w:p>
            <w:pPr>
              <w:pStyle w:val="12"/>
            </w:pPr>
            <w:r>
              <w:t>12个月</w:t>
            </w:r>
          </w:p>
        </w:tc>
        <w:tc>
          <w:tcPr>
            <w:tcW w:w="1276" w:type="dxa"/>
            <w:vAlign w:val="center"/>
          </w:tcPr>
          <w:p>
            <w:pPr>
              <w:pStyle w:val="12"/>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每季度保障成本</w:t>
            </w:r>
          </w:p>
        </w:tc>
        <w:tc>
          <w:tcPr>
            <w:tcW w:w="5386" w:type="dxa"/>
            <w:vAlign w:val="center"/>
          </w:tcPr>
          <w:p>
            <w:pPr>
              <w:pStyle w:val="12"/>
            </w:pPr>
            <w:r>
              <w:t>反映每季度单位保障所需成本</w:t>
            </w:r>
          </w:p>
        </w:tc>
        <w:tc>
          <w:tcPr>
            <w:tcW w:w="2268" w:type="dxa"/>
            <w:vAlign w:val="center"/>
          </w:tcPr>
          <w:p>
            <w:pPr>
              <w:pStyle w:val="12"/>
            </w:pPr>
            <w:r>
              <w:t>≤10万元</w:t>
            </w:r>
          </w:p>
        </w:tc>
        <w:tc>
          <w:tcPr>
            <w:tcW w:w="1276" w:type="dxa"/>
            <w:vAlign w:val="center"/>
          </w:tcPr>
          <w:p>
            <w:pPr>
              <w:pStyle w:val="12"/>
            </w:pPr>
            <w:r>
              <w:t>实际需要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保障中心工作正常开展</w:t>
            </w:r>
          </w:p>
        </w:tc>
        <w:tc>
          <w:tcPr>
            <w:tcW w:w="5386" w:type="dxa"/>
            <w:vAlign w:val="center"/>
          </w:tcPr>
          <w:p>
            <w:pPr>
              <w:pStyle w:val="12"/>
            </w:pPr>
            <w:r>
              <w:t>保障中心工作正常开展</w:t>
            </w:r>
          </w:p>
        </w:tc>
        <w:tc>
          <w:tcPr>
            <w:tcW w:w="2268" w:type="dxa"/>
            <w:vAlign w:val="center"/>
          </w:tcPr>
          <w:p>
            <w:pPr>
              <w:pStyle w:val="12"/>
            </w:pPr>
            <w:r>
              <w:t>正常开展</w:t>
            </w:r>
          </w:p>
        </w:tc>
        <w:tc>
          <w:tcPr>
            <w:tcW w:w="1276" w:type="dxa"/>
            <w:vAlign w:val="center"/>
          </w:tcPr>
          <w:p>
            <w:pPr>
              <w:pStyle w:val="12"/>
            </w:pPr>
            <w:r>
              <w:t>考核情况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提高数字化治理水平</w:t>
            </w:r>
          </w:p>
        </w:tc>
        <w:tc>
          <w:tcPr>
            <w:tcW w:w="5386" w:type="dxa"/>
            <w:vAlign w:val="center"/>
          </w:tcPr>
          <w:p>
            <w:pPr>
              <w:pStyle w:val="12"/>
            </w:pPr>
            <w:r>
              <w:t>提高全县数字化治理水平</w:t>
            </w:r>
          </w:p>
        </w:tc>
        <w:tc>
          <w:tcPr>
            <w:tcW w:w="2268" w:type="dxa"/>
            <w:vAlign w:val="center"/>
          </w:tcPr>
          <w:p>
            <w:pPr>
              <w:pStyle w:val="12"/>
            </w:pPr>
            <w:r>
              <w:t>提高</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职工满意度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201003巨鹿县智慧巨鹿信息化服务中心</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0.20</w:t>
            </w:r>
          </w:p>
        </w:tc>
        <w:tc>
          <w:tcPr>
            <w:tcW w:w="964" w:type="dxa"/>
            <w:vAlign w:val="center"/>
          </w:tcPr>
          <w:p>
            <w:pPr>
              <w:pStyle w:val="15"/>
            </w:pPr>
            <w:r>
              <w:t>0.20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巨鹿县智慧巨鹿信息化服务中心小计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0.20</w:t>
            </w:r>
          </w:p>
        </w:tc>
        <w:tc>
          <w:tcPr>
            <w:tcW w:w="964" w:type="dxa"/>
            <w:vAlign w:val="center"/>
          </w:tcPr>
          <w:p>
            <w:pPr>
              <w:pStyle w:val="15"/>
            </w:pPr>
            <w:r>
              <w:t>0.20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智慧巨鹿信息化服务中心工作经费</w:t>
            </w:r>
          </w:p>
        </w:tc>
        <w:tc>
          <w:tcPr>
            <w:tcW w:w="964" w:type="dxa"/>
            <w:vAlign w:val="center"/>
          </w:tcPr>
          <w:p>
            <w:pPr>
              <w:pStyle w:val="11"/>
            </w:pPr>
            <w:r>
              <w:t>20.00</w:t>
            </w:r>
          </w:p>
        </w:tc>
        <w:tc>
          <w:tcPr>
            <w:tcW w:w="1134" w:type="dxa"/>
            <w:vAlign w:val="center"/>
          </w:tcPr>
          <w:p>
            <w:pPr>
              <w:pStyle w:val="12"/>
            </w:pPr>
            <w:r>
              <w:t>纸制品</w:t>
            </w:r>
          </w:p>
        </w:tc>
        <w:tc>
          <w:tcPr>
            <w:tcW w:w="1134" w:type="dxa"/>
            <w:vAlign w:val="center"/>
          </w:tcPr>
          <w:p>
            <w:pPr>
              <w:pStyle w:val="12"/>
            </w:pPr>
            <w:r>
              <w:t>A07100300</w:t>
            </w:r>
          </w:p>
        </w:tc>
        <w:tc>
          <w:tcPr>
            <w:tcW w:w="709" w:type="dxa"/>
            <w:vAlign w:val="center"/>
          </w:tcPr>
          <w:p>
            <w:pPr>
              <w:pStyle w:val="13"/>
            </w:pPr>
            <w:r>
              <w:t>箱</w:t>
            </w:r>
          </w:p>
        </w:tc>
        <w:tc>
          <w:tcPr>
            <w:tcW w:w="850" w:type="dxa"/>
            <w:vAlign w:val="center"/>
          </w:tcPr>
          <w:p>
            <w:pPr>
              <w:pStyle w:val="11"/>
            </w:pPr>
            <w:r>
              <w:t>10</w:t>
            </w:r>
          </w:p>
        </w:tc>
        <w:tc>
          <w:tcPr>
            <w:tcW w:w="850" w:type="dxa"/>
            <w:vAlign w:val="center"/>
          </w:tcPr>
          <w:p>
            <w:pPr>
              <w:pStyle w:val="11"/>
            </w:pPr>
            <w:r>
              <w:t>0.02</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巨鹿县智慧巨鹿信息化服务中心上年末固定资产金额为169.07万元（详见下表）。本年度拟购置固定资产总额为0.00万元，已按要求列入政府采购预算，详见政府采购预算表。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pPr>
              <w:pStyle w:val="9"/>
            </w:pPr>
            <w:r>
              <w:t>201003巨鹿县智慧巨鹿信息化服务中心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169.07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719</w:t>
            </w:r>
          </w:p>
        </w:tc>
        <w:tc>
          <w:tcPr>
            <w:tcW w:w="2835" w:type="dxa"/>
            <w:vAlign w:val="center"/>
          </w:tcPr>
          <w:p>
            <w:pPr>
              <w:pStyle w:val="11"/>
            </w:pPr>
            <w:r>
              <w:t>169.07</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roman"/>
    <w:pitch w:val="default"/>
    <w:sig w:usb0="00000001" w:usb1="080E0000" w:usb2="00000000" w:usb3="00000000" w:csb0="0004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A6411E"/>
    <w:rsid w:val="008D0CCF"/>
    <w:rsid w:val="00A6411E"/>
    <w:rsid w:val="00D331A1"/>
    <w:rsid w:val="76EA1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uiPriority w:val="99"/>
    <w:pPr>
      <w:tabs>
        <w:tab w:val="center" w:pos="4153"/>
        <w:tab w:val="right" w:pos="8306"/>
      </w:tabs>
      <w:snapToGrid w:val="0"/>
    </w:pPr>
    <w:rPr>
      <w:sz w:val="18"/>
      <w:szCs w:val="18"/>
    </w:rPr>
  </w:style>
  <w:style w:type="paragraph" w:styleId="3">
    <w:name w:val="header"/>
    <w:basedOn w:val="1"/>
    <w:link w:val="24"/>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uiPriority w:val="99"/>
    <w:rPr>
      <w:sz w:val="18"/>
      <w:szCs w:val="18"/>
      <w:lang w:eastAsia="uk-UA"/>
    </w:rPr>
  </w:style>
  <w:style w:type="character" w:customStyle="1" w:styleId="25">
    <w:name w:val="页脚 Char"/>
    <w:basedOn w:val="6"/>
    <w:link w:val="2"/>
    <w:semiHidden/>
    <w:uiPriority w:val="99"/>
    <w:rPr>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71</Pages>
  <Words>5085</Words>
  <Characters>28987</Characters>
  <Lines>241</Lines>
  <Paragraphs>68</Paragraphs>
  <TotalTime>3</TotalTime>
  <ScaleCrop>false</ScaleCrop>
  <LinksUpToDate>false</LinksUpToDate>
  <CharactersWithSpaces>34004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2026-02-14T01:48:00Z</dcterms:created>
  <dc:creator>6172</dc:creator>
  <cp:lastModifiedBy>Administrator</cp:lastModifiedBy>
  <dcterms:modified xsi:type="dcterms:W3CDTF">2026-05-26T06:13:23Z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6FD0EFF37A70494EA74F46BFFF1D8BF5</vt:lpwstr>
  </property>
</Properties>
</file>